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A4D1C" w:rsidRPr="001253F5" w:rsidRDefault="00F62B1B" w:rsidP="001253F5">
      <w:pPr>
        <w:rPr>
          <w:rFonts w:ascii="Arial" w:hAnsi="Arial" w:cs="Arial"/>
          <w:b/>
          <w:sz w:val="22"/>
          <w:szCs w:val="22"/>
        </w:rPr>
      </w:pPr>
      <w:r w:rsidRPr="001253F5">
        <w:rPr>
          <w:rFonts w:ascii="Arial" w:hAnsi="Arial" w:cs="Arial"/>
          <w:b/>
          <w:noProof/>
          <w:sz w:val="22"/>
          <w:szCs w:val="22"/>
        </w:rPr>
        <w:drawing>
          <wp:inline distT="0" distB="0" distL="0" distR="0" wp14:anchorId="74DD5E61" wp14:editId="07777777">
            <wp:extent cx="1428750"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FE928B3" w14:textId="77777777" w:rsidR="00CA4D1C" w:rsidRPr="001253F5" w:rsidRDefault="00083B74" w:rsidP="001253F5">
      <w:pPr>
        <w:jc w:val="center"/>
        <w:rPr>
          <w:rFonts w:ascii="Arial" w:hAnsi="Arial" w:cs="Arial"/>
          <w:b/>
          <w:sz w:val="22"/>
          <w:szCs w:val="22"/>
        </w:rPr>
      </w:pPr>
      <w:r w:rsidRPr="001253F5">
        <w:rPr>
          <w:rFonts w:ascii="Arial" w:hAnsi="Arial" w:cs="Arial"/>
          <w:b/>
          <w:sz w:val="22"/>
          <w:szCs w:val="22"/>
        </w:rPr>
        <w:t>Job Description</w:t>
      </w:r>
    </w:p>
    <w:p w14:paraId="5DAB6C7B" w14:textId="77777777" w:rsidR="00CA4D1C" w:rsidRPr="001253F5" w:rsidRDefault="00CA4D1C" w:rsidP="001253F5">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5533"/>
      </w:tblGrid>
      <w:tr w:rsidR="00CA4D1C" w:rsidRPr="001253F5" w14:paraId="2CB71376" w14:textId="77777777" w:rsidTr="00237BA9">
        <w:trPr>
          <w:trHeight w:val="275"/>
        </w:trPr>
        <w:tc>
          <w:tcPr>
            <w:tcW w:w="2943" w:type="dxa"/>
            <w:shd w:val="clear" w:color="auto" w:fill="DAEEF3"/>
          </w:tcPr>
          <w:p w14:paraId="02EB378F" w14:textId="083EC6B2" w:rsidR="000C166D" w:rsidRPr="001253F5" w:rsidRDefault="00CA4D1C" w:rsidP="001253F5">
            <w:pPr>
              <w:rPr>
                <w:rFonts w:ascii="Arial" w:hAnsi="Arial" w:cs="Arial"/>
                <w:b/>
                <w:sz w:val="22"/>
                <w:szCs w:val="22"/>
              </w:rPr>
            </w:pPr>
            <w:r w:rsidRPr="001253F5">
              <w:rPr>
                <w:rFonts w:ascii="Arial" w:hAnsi="Arial" w:cs="Arial"/>
                <w:b/>
                <w:sz w:val="22"/>
                <w:szCs w:val="22"/>
              </w:rPr>
              <w:t>Job title:</w:t>
            </w:r>
          </w:p>
        </w:tc>
        <w:tc>
          <w:tcPr>
            <w:tcW w:w="5777" w:type="dxa"/>
          </w:tcPr>
          <w:p w14:paraId="6EB23642" w14:textId="77777777" w:rsidR="00CA4D1C" w:rsidRPr="001253F5" w:rsidRDefault="005B4E2A" w:rsidP="001253F5">
            <w:pPr>
              <w:rPr>
                <w:rFonts w:ascii="Arial" w:hAnsi="Arial" w:cs="Arial"/>
                <w:bCs/>
                <w:sz w:val="22"/>
                <w:szCs w:val="22"/>
              </w:rPr>
            </w:pPr>
            <w:r w:rsidRPr="001253F5">
              <w:rPr>
                <w:rFonts w:ascii="Arial" w:hAnsi="Arial" w:cs="Arial"/>
                <w:bCs/>
                <w:sz w:val="22"/>
                <w:szCs w:val="22"/>
              </w:rPr>
              <w:t>Head of C</w:t>
            </w:r>
            <w:r w:rsidR="00C60F38" w:rsidRPr="001253F5">
              <w:rPr>
                <w:rFonts w:ascii="Arial" w:hAnsi="Arial" w:cs="Arial"/>
                <w:bCs/>
                <w:sz w:val="22"/>
                <w:szCs w:val="22"/>
              </w:rPr>
              <w:t>ommunity</w:t>
            </w:r>
            <w:r w:rsidRPr="001253F5">
              <w:rPr>
                <w:rFonts w:ascii="Arial" w:hAnsi="Arial" w:cs="Arial"/>
                <w:bCs/>
                <w:sz w:val="22"/>
                <w:szCs w:val="22"/>
              </w:rPr>
              <w:t xml:space="preserve"> Coaching</w:t>
            </w:r>
          </w:p>
        </w:tc>
      </w:tr>
      <w:tr w:rsidR="00CA4D1C" w:rsidRPr="001253F5" w14:paraId="67A82CC3" w14:textId="77777777" w:rsidTr="005C6268">
        <w:tc>
          <w:tcPr>
            <w:tcW w:w="2943" w:type="dxa"/>
            <w:shd w:val="clear" w:color="auto" w:fill="DAEEF3"/>
          </w:tcPr>
          <w:p w14:paraId="6A05A809" w14:textId="6B595927" w:rsidR="000C166D" w:rsidRPr="001253F5" w:rsidRDefault="00CA4D1C" w:rsidP="001253F5">
            <w:pPr>
              <w:rPr>
                <w:rFonts w:ascii="Arial" w:hAnsi="Arial" w:cs="Arial"/>
                <w:b/>
                <w:sz w:val="22"/>
                <w:szCs w:val="22"/>
              </w:rPr>
            </w:pPr>
            <w:r w:rsidRPr="001253F5">
              <w:rPr>
                <w:rFonts w:ascii="Arial" w:hAnsi="Arial" w:cs="Arial"/>
                <w:b/>
                <w:sz w:val="22"/>
                <w:szCs w:val="22"/>
              </w:rPr>
              <w:t>Department/School:</w:t>
            </w:r>
          </w:p>
        </w:tc>
        <w:tc>
          <w:tcPr>
            <w:tcW w:w="5777" w:type="dxa"/>
          </w:tcPr>
          <w:p w14:paraId="65E7312D" w14:textId="76A6680A" w:rsidR="00CA4D1C" w:rsidRPr="001253F5" w:rsidRDefault="00D51686" w:rsidP="001253F5">
            <w:pPr>
              <w:rPr>
                <w:rFonts w:ascii="Arial" w:hAnsi="Arial" w:cs="Arial"/>
                <w:bCs/>
                <w:sz w:val="22"/>
                <w:szCs w:val="22"/>
              </w:rPr>
            </w:pPr>
            <w:r>
              <w:rPr>
                <w:rFonts w:ascii="Arial" w:hAnsi="Arial" w:cs="Arial"/>
                <w:bCs/>
                <w:sz w:val="22"/>
                <w:szCs w:val="22"/>
              </w:rPr>
              <w:t>Sports Development &amp; Recreation</w:t>
            </w:r>
          </w:p>
        </w:tc>
      </w:tr>
      <w:tr w:rsidR="00CA4D1C" w:rsidRPr="001253F5" w14:paraId="222B28F8" w14:textId="77777777" w:rsidTr="005C6268">
        <w:tc>
          <w:tcPr>
            <w:tcW w:w="2943" w:type="dxa"/>
            <w:shd w:val="clear" w:color="auto" w:fill="DAEEF3"/>
          </w:tcPr>
          <w:p w14:paraId="5A39BBE3" w14:textId="5DBE19BD" w:rsidR="000C166D" w:rsidRPr="001253F5" w:rsidRDefault="00CA4D1C" w:rsidP="001253F5">
            <w:pPr>
              <w:rPr>
                <w:rFonts w:ascii="Arial" w:hAnsi="Arial" w:cs="Arial"/>
                <w:b/>
                <w:sz w:val="22"/>
                <w:szCs w:val="22"/>
              </w:rPr>
            </w:pPr>
            <w:r w:rsidRPr="001253F5">
              <w:rPr>
                <w:rFonts w:ascii="Arial" w:hAnsi="Arial" w:cs="Arial"/>
                <w:b/>
                <w:sz w:val="22"/>
                <w:szCs w:val="22"/>
              </w:rPr>
              <w:t>Grade:</w:t>
            </w:r>
          </w:p>
        </w:tc>
        <w:tc>
          <w:tcPr>
            <w:tcW w:w="5777" w:type="dxa"/>
          </w:tcPr>
          <w:p w14:paraId="75697EEC" w14:textId="77777777" w:rsidR="00CA4D1C" w:rsidRPr="001253F5" w:rsidRDefault="005B4E2A" w:rsidP="001253F5">
            <w:pPr>
              <w:rPr>
                <w:rFonts w:ascii="Arial" w:hAnsi="Arial" w:cs="Arial"/>
                <w:bCs/>
                <w:sz w:val="22"/>
                <w:szCs w:val="22"/>
              </w:rPr>
            </w:pPr>
            <w:r w:rsidRPr="001253F5">
              <w:rPr>
                <w:rFonts w:ascii="Arial" w:hAnsi="Arial" w:cs="Arial"/>
                <w:bCs/>
                <w:sz w:val="22"/>
                <w:szCs w:val="22"/>
              </w:rPr>
              <w:t>7</w:t>
            </w:r>
          </w:p>
        </w:tc>
      </w:tr>
      <w:tr w:rsidR="00CA4D1C" w:rsidRPr="001253F5" w14:paraId="0BFD58DA" w14:textId="77777777" w:rsidTr="005C6268">
        <w:tc>
          <w:tcPr>
            <w:tcW w:w="2943" w:type="dxa"/>
            <w:shd w:val="clear" w:color="auto" w:fill="DAEEF3"/>
          </w:tcPr>
          <w:p w14:paraId="41C8F396" w14:textId="60EE4924" w:rsidR="000C166D" w:rsidRPr="001253F5" w:rsidRDefault="00CA4D1C" w:rsidP="001253F5">
            <w:pPr>
              <w:rPr>
                <w:rFonts w:ascii="Arial" w:hAnsi="Arial" w:cs="Arial"/>
                <w:b/>
                <w:sz w:val="22"/>
                <w:szCs w:val="22"/>
              </w:rPr>
            </w:pPr>
            <w:r w:rsidRPr="001253F5">
              <w:rPr>
                <w:rFonts w:ascii="Arial" w:hAnsi="Arial" w:cs="Arial"/>
                <w:b/>
                <w:sz w:val="22"/>
                <w:szCs w:val="22"/>
              </w:rPr>
              <w:t>Location:</w:t>
            </w:r>
          </w:p>
        </w:tc>
        <w:tc>
          <w:tcPr>
            <w:tcW w:w="5777" w:type="dxa"/>
          </w:tcPr>
          <w:p w14:paraId="78C358B0" w14:textId="77777777" w:rsidR="00CA4D1C" w:rsidRPr="001253F5" w:rsidRDefault="000A74B5" w:rsidP="001253F5">
            <w:pPr>
              <w:rPr>
                <w:rFonts w:ascii="Arial" w:hAnsi="Arial" w:cs="Arial"/>
                <w:bCs/>
                <w:sz w:val="22"/>
                <w:szCs w:val="22"/>
              </w:rPr>
            </w:pPr>
            <w:r w:rsidRPr="001253F5">
              <w:rPr>
                <w:rFonts w:ascii="Arial" w:hAnsi="Arial" w:cs="Arial"/>
                <w:bCs/>
                <w:sz w:val="22"/>
                <w:szCs w:val="22"/>
              </w:rPr>
              <w:t xml:space="preserve">Sports Training Village, </w:t>
            </w:r>
            <w:r w:rsidR="000C166D" w:rsidRPr="001253F5">
              <w:rPr>
                <w:rFonts w:ascii="Arial" w:hAnsi="Arial" w:cs="Arial"/>
                <w:bCs/>
                <w:sz w:val="22"/>
                <w:szCs w:val="22"/>
              </w:rPr>
              <w:t>University of Bath</w:t>
            </w:r>
          </w:p>
        </w:tc>
      </w:tr>
    </w:tbl>
    <w:p w14:paraId="72A3D3EC" w14:textId="77777777" w:rsidR="00CA4D1C" w:rsidRPr="001253F5" w:rsidRDefault="00CA4D1C" w:rsidP="001253F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1253F5" w14:paraId="0384322B" w14:textId="77777777" w:rsidTr="2DBF5B27">
        <w:tc>
          <w:tcPr>
            <w:tcW w:w="8720" w:type="dxa"/>
            <w:shd w:val="clear" w:color="auto" w:fill="DAEEF3"/>
          </w:tcPr>
          <w:p w14:paraId="0D0B940D" w14:textId="3078CFFB" w:rsidR="007577E7" w:rsidRPr="001253F5" w:rsidRDefault="00CA4D1C" w:rsidP="001253F5">
            <w:pPr>
              <w:rPr>
                <w:rFonts w:ascii="Arial" w:hAnsi="Arial" w:cs="Arial"/>
                <w:b/>
                <w:sz w:val="22"/>
                <w:szCs w:val="22"/>
              </w:rPr>
            </w:pPr>
            <w:r w:rsidRPr="001253F5">
              <w:rPr>
                <w:rFonts w:ascii="Arial" w:hAnsi="Arial" w:cs="Arial"/>
                <w:b/>
                <w:sz w:val="22"/>
                <w:szCs w:val="22"/>
              </w:rPr>
              <w:t>Job purpose</w:t>
            </w:r>
          </w:p>
        </w:tc>
      </w:tr>
      <w:tr w:rsidR="00CA4D1C" w:rsidRPr="001253F5" w14:paraId="23AF4FF8" w14:textId="77777777" w:rsidTr="2DBF5B27">
        <w:tc>
          <w:tcPr>
            <w:tcW w:w="8720" w:type="dxa"/>
          </w:tcPr>
          <w:p w14:paraId="2AE877C9" w14:textId="77777777" w:rsidR="001253F5" w:rsidRPr="001253F5" w:rsidRDefault="001253F5" w:rsidP="001253F5">
            <w:pPr>
              <w:jc w:val="both"/>
              <w:rPr>
                <w:rFonts w:ascii="Arial" w:hAnsi="Arial" w:cs="Arial"/>
                <w:sz w:val="22"/>
                <w:szCs w:val="22"/>
              </w:rPr>
            </w:pPr>
          </w:p>
          <w:p w14:paraId="18A95403" w14:textId="25CFAB39" w:rsidR="005B4E2A" w:rsidRPr="001253F5" w:rsidRDefault="005B4E2A" w:rsidP="001253F5">
            <w:pPr>
              <w:jc w:val="both"/>
              <w:rPr>
                <w:rFonts w:ascii="Arial" w:hAnsi="Arial" w:cs="Arial"/>
                <w:sz w:val="22"/>
                <w:szCs w:val="22"/>
              </w:rPr>
            </w:pPr>
            <w:r w:rsidRPr="001253F5">
              <w:rPr>
                <w:rFonts w:ascii="Arial" w:hAnsi="Arial" w:cs="Arial"/>
                <w:sz w:val="22"/>
                <w:szCs w:val="22"/>
              </w:rPr>
              <w:t xml:space="preserve">To develop and build upon the current </w:t>
            </w:r>
            <w:r w:rsidR="00150E70" w:rsidRPr="001253F5">
              <w:rPr>
                <w:rFonts w:ascii="Arial" w:hAnsi="Arial" w:cs="Arial"/>
                <w:sz w:val="22"/>
                <w:szCs w:val="22"/>
              </w:rPr>
              <w:t>Team Bath</w:t>
            </w:r>
            <w:r w:rsidR="000A74B5" w:rsidRPr="001253F5">
              <w:rPr>
                <w:rFonts w:ascii="Arial" w:hAnsi="Arial" w:cs="Arial"/>
                <w:sz w:val="22"/>
                <w:szCs w:val="22"/>
              </w:rPr>
              <w:t xml:space="preserve"> Tennis</w:t>
            </w:r>
            <w:r w:rsidR="00150E70" w:rsidRPr="001253F5">
              <w:rPr>
                <w:rFonts w:ascii="Arial" w:hAnsi="Arial" w:cs="Arial"/>
                <w:sz w:val="22"/>
                <w:szCs w:val="22"/>
              </w:rPr>
              <w:t xml:space="preserve"> community</w:t>
            </w:r>
            <w:r w:rsidRPr="001253F5">
              <w:rPr>
                <w:rFonts w:ascii="Arial" w:hAnsi="Arial" w:cs="Arial"/>
                <w:sz w:val="22"/>
                <w:szCs w:val="22"/>
              </w:rPr>
              <w:t xml:space="preserve"> programme. This will involve development of all</w:t>
            </w:r>
            <w:r w:rsidR="00150E70" w:rsidRPr="001253F5">
              <w:rPr>
                <w:rFonts w:ascii="Arial" w:hAnsi="Arial" w:cs="Arial"/>
                <w:sz w:val="22"/>
                <w:szCs w:val="22"/>
              </w:rPr>
              <w:t xml:space="preserve"> club and community</w:t>
            </w:r>
            <w:r w:rsidRPr="001253F5">
              <w:rPr>
                <w:rFonts w:ascii="Arial" w:hAnsi="Arial" w:cs="Arial"/>
                <w:sz w:val="22"/>
                <w:szCs w:val="22"/>
              </w:rPr>
              <w:t xml:space="preserve"> tennis activities</w:t>
            </w:r>
            <w:r w:rsidR="00150E70" w:rsidRPr="001253F5">
              <w:rPr>
                <w:rFonts w:ascii="Arial" w:hAnsi="Arial" w:cs="Arial"/>
                <w:sz w:val="22"/>
                <w:szCs w:val="22"/>
              </w:rPr>
              <w:t xml:space="preserve"> </w:t>
            </w:r>
            <w:r w:rsidR="00EA424D" w:rsidRPr="001253F5">
              <w:rPr>
                <w:rFonts w:ascii="Arial" w:hAnsi="Arial" w:cs="Arial"/>
                <w:sz w:val="22"/>
                <w:szCs w:val="22"/>
              </w:rPr>
              <w:t>including mini</w:t>
            </w:r>
            <w:r w:rsidR="00B469E2" w:rsidRPr="001253F5">
              <w:rPr>
                <w:rFonts w:ascii="Arial" w:hAnsi="Arial" w:cs="Arial"/>
                <w:sz w:val="22"/>
                <w:szCs w:val="22"/>
              </w:rPr>
              <w:t xml:space="preserve"> </w:t>
            </w:r>
            <w:r w:rsidR="4A592852" w:rsidRPr="001253F5">
              <w:rPr>
                <w:rFonts w:ascii="Arial" w:hAnsi="Arial" w:cs="Arial"/>
                <w:sz w:val="22"/>
                <w:szCs w:val="22"/>
              </w:rPr>
              <w:t>and</w:t>
            </w:r>
            <w:r w:rsidRPr="001253F5">
              <w:rPr>
                <w:rFonts w:ascii="Arial" w:hAnsi="Arial" w:cs="Arial"/>
                <w:sz w:val="22"/>
                <w:szCs w:val="22"/>
              </w:rPr>
              <w:t xml:space="preserve"> junior</w:t>
            </w:r>
            <w:r w:rsidR="04FC8562" w:rsidRPr="001253F5">
              <w:rPr>
                <w:rFonts w:ascii="Arial" w:hAnsi="Arial" w:cs="Arial"/>
                <w:sz w:val="22"/>
                <w:szCs w:val="22"/>
              </w:rPr>
              <w:t xml:space="preserve"> tennis</w:t>
            </w:r>
            <w:r w:rsidR="000A74B5" w:rsidRPr="001253F5">
              <w:rPr>
                <w:rFonts w:ascii="Arial" w:hAnsi="Arial" w:cs="Arial"/>
                <w:sz w:val="22"/>
                <w:szCs w:val="22"/>
              </w:rPr>
              <w:t xml:space="preserve">, </w:t>
            </w:r>
            <w:r w:rsidR="00B469E2" w:rsidRPr="001253F5">
              <w:rPr>
                <w:rFonts w:ascii="Arial" w:hAnsi="Arial" w:cs="Arial"/>
                <w:sz w:val="22"/>
                <w:szCs w:val="22"/>
              </w:rPr>
              <w:t xml:space="preserve">schools and community links, </w:t>
            </w:r>
            <w:r w:rsidR="000A74B5" w:rsidRPr="001253F5">
              <w:rPr>
                <w:rFonts w:ascii="Arial" w:hAnsi="Arial" w:cs="Arial"/>
                <w:sz w:val="22"/>
                <w:szCs w:val="22"/>
              </w:rPr>
              <w:t>student</w:t>
            </w:r>
            <w:r w:rsidR="04F3FE4D" w:rsidRPr="001253F5">
              <w:rPr>
                <w:rFonts w:ascii="Arial" w:hAnsi="Arial" w:cs="Arial"/>
                <w:sz w:val="22"/>
                <w:szCs w:val="22"/>
              </w:rPr>
              <w:t xml:space="preserve"> and adults coaching</w:t>
            </w:r>
            <w:r w:rsidR="000A74B5" w:rsidRPr="001253F5">
              <w:rPr>
                <w:rFonts w:ascii="Arial" w:hAnsi="Arial" w:cs="Arial"/>
                <w:sz w:val="22"/>
                <w:szCs w:val="22"/>
              </w:rPr>
              <w:t xml:space="preserve"> and </w:t>
            </w:r>
            <w:r w:rsidR="24C2E07A" w:rsidRPr="001253F5">
              <w:rPr>
                <w:rFonts w:ascii="Arial" w:hAnsi="Arial" w:cs="Arial"/>
                <w:sz w:val="22"/>
                <w:szCs w:val="22"/>
              </w:rPr>
              <w:t xml:space="preserve">holiday </w:t>
            </w:r>
            <w:r w:rsidR="000A74B5" w:rsidRPr="001253F5">
              <w:rPr>
                <w:rFonts w:ascii="Arial" w:hAnsi="Arial" w:cs="Arial"/>
                <w:sz w:val="22"/>
                <w:szCs w:val="22"/>
              </w:rPr>
              <w:t>camps</w:t>
            </w:r>
            <w:r w:rsidR="00150E70" w:rsidRPr="001253F5">
              <w:rPr>
                <w:rFonts w:ascii="Arial" w:hAnsi="Arial" w:cs="Arial"/>
                <w:sz w:val="22"/>
                <w:szCs w:val="22"/>
              </w:rPr>
              <w:t>.</w:t>
            </w:r>
            <w:r w:rsidRPr="001253F5">
              <w:rPr>
                <w:rFonts w:ascii="Arial" w:hAnsi="Arial" w:cs="Arial"/>
                <w:sz w:val="22"/>
                <w:szCs w:val="22"/>
              </w:rPr>
              <w:t xml:space="preserve"> </w:t>
            </w:r>
          </w:p>
          <w:p w14:paraId="0E27B00A" w14:textId="77777777" w:rsidR="000A74B5" w:rsidRPr="001253F5" w:rsidRDefault="000A74B5" w:rsidP="001253F5">
            <w:pPr>
              <w:jc w:val="both"/>
              <w:rPr>
                <w:rFonts w:ascii="Arial" w:hAnsi="Arial" w:cs="Arial"/>
                <w:sz w:val="22"/>
                <w:szCs w:val="22"/>
              </w:rPr>
            </w:pPr>
          </w:p>
          <w:p w14:paraId="676F5A4A" w14:textId="53313C25" w:rsidR="000A74B5" w:rsidRPr="001253F5" w:rsidRDefault="000A74B5" w:rsidP="001253F5">
            <w:pPr>
              <w:jc w:val="both"/>
              <w:rPr>
                <w:rFonts w:ascii="Arial" w:hAnsi="Arial" w:cs="Arial"/>
                <w:sz w:val="22"/>
                <w:szCs w:val="22"/>
              </w:rPr>
            </w:pPr>
            <w:r w:rsidRPr="001253F5">
              <w:rPr>
                <w:rFonts w:ascii="Arial" w:hAnsi="Arial" w:cs="Arial"/>
                <w:sz w:val="22"/>
                <w:szCs w:val="22"/>
              </w:rPr>
              <w:t>Principally the role needs t</w:t>
            </w:r>
            <w:r w:rsidR="00981EDD" w:rsidRPr="001253F5">
              <w:rPr>
                <w:rFonts w:ascii="Arial" w:hAnsi="Arial" w:cs="Arial"/>
                <w:sz w:val="22"/>
                <w:szCs w:val="22"/>
              </w:rPr>
              <w:t>o</w:t>
            </w:r>
            <w:r w:rsidRPr="001253F5">
              <w:rPr>
                <w:rFonts w:ascii="Arial" w:hAnsi="Arial" w:cs="Arial"/>
                <w:sz w:val="22"/>
                <w:szCs w:val="22"/>
              </w:rPr>
              <w:t xml:space="preserve"> balance the following </w:t>
            </w:r>
            <w:proofErr w:type="gramStart"/>
            <w:r w:rsidRPr="001253F5">
              <w:rPr>
                <w:rFonts w:ascii="Arial" w:hAnsi="Arial" w:cs="Arial"/>
                <w:sz w:val="22"/>
                <w:szCs w:val="22"/>
              </w:rPr>
              <w:t>aims</w:t>
            </w:r>
            <w:r w:rsidR="0086361D" w:rsidRPr="001253F5">
              <w:rPr>
                <w:rFonts w:ascii="Arial" w:hAnsi="Arial" w:cs="Arial"/>
                <w:sz w:val="22"/>
                <w:szCs w:val="22"/>
              </w:rPr>
              <w:t>;</w:t>
            </w:r>
            <w:proofErr w:type="gramEnd"/>
          </w:p>
          <w:p w14:paraId="60061E4C" w14:textId="77777777" w:rsidR="000A74B5" w:rsidRPr="001253F5" w:rsidRDefault="000A74B5" w:rsidP="001253F5">
            <w:pPr>
              <w:jc w:val="both"/>
              <w:rPr>
                <w:rFonts w:ascii="Arial" w:hAnsi="Arial" w:cs="Arial"/>
                <w:sz w:val="22"/>
                <w:szCs w:val="22"/>
              </w:rPr>
            </w:pPr>
          </w:p>
          <w:p w14:paraId="4426FF38" w14:textId="51AD6C3F" w:rsidR="000A74B5" w:rsidRPr="001253F5" w:rsidRDefault="000A74B5" w:rsidP="001253F5">
            <w:pPr>
              <w:numPr>
                <w:ilvl w:val="0"/>
                <w:numId w:val="6"/>
              </w:numPr>
              <w:jc w:val="both"/>
              <w:rPr>
                <w:rFonts w:ascii="Arial" w:hAnsi="Arial" w:cs="Arial"/>
                <w:sz w:val="22"/>
                <w:szCs w:val="22"/>
              </w:rPr>
            </w:pPr>
            <w:r w:rsidRPr="001253F5">
              <w:rPr>
                <w:rFonts w:ascii="Arial" w:hAnsi="Arial" w:cs="Arial"/>
                <w:sz w:val="22"/>
                <w:szCs w:val="22"/>
              </w:rPr>
              <w:t xml:space="preserve">Delivering a vibrant </w:t>
            </w:r>
            <w:r w:rsidR="4E0E5668" w:rsidRPr="001253F5">
              <w:rPr>
                <w:rFonts w:ascii="Arial" w:hAnsi="Arial" w:cs="Arial"/>
                <w:sz w:val="22"/>
                <w:szCs w:val="22"/>
              </w:rPr>
              <w:t xml:space="preserve">mini and </w:t>
            </w:r>
            <w:r w:rsidR="009D38EB" w:rsidRPr="001253F5">
              <w:rPr>
                <w:rFonts w:ascii="Arial" w:hAnsi="Arial" w:cs="Arial"/>
                <w:sz w:val="22"/>
                <w:szCs w:val="22"/>
              </w:rPr>
              <w:t xml:space="preserve">junior development </w:t>
            </w:r>
            <w:r w:rsidR="7752E0E7" w:rsidRPr="001253F5">
              <w:rPr>
                <w:rFonts w:ascii="Arial" w:hAnsi="Arial" w:cs="Arial"/>
                <w:sz w:val="22"/>
                <w:szCs w:val="22"/>
              </w:rPr>
              <w:t xml:space="preserve">group coaching </w:t>
            </w:r>
            <w:r w:rsidR="009D38EB" w:rsidRPr="001253F5">
              <w:rPr>
                <w:rFonts w:ascii="Arial" w:hAnsi="Arial" w:cs="Arial"/>
                <w:sz w:val="22"/>
                <w:szCs w:val="22"/>
              </w:rPr>
              <w:t>programme that attracts and retains significantly high target numbers of young players.</w:t>
            </w:r>
          </w:p>
          <w:p w14:paraId="0C72F03B" w14:textId="77777777" w:rsidR="009D38EB" w:rsidRPr="001253F5" w:rsidRDefault="009D38EB" w:rsidP="001253F5">
            <w:pPr>
              <w:numPr>
                <w:ilvl w:val="0"/>
                <w:numId w:val="6"/>
              </w:numPr>
              <w:jc w:val="both"/>
              <w:rPr>
                <w:rFonts w:ascii="Arial" w:hAnsi="Arial" w:cs="Arial"/>
                <w:sz w:val="22"/>
                <w:szCs w:val="22"/>
              </w:rPr>
            </w:pPr>
            <w:r w:rsidRPr="001253F5">
              <w:rPr>
                <w:rFonts w:ascii="Arial" w:hAnsi="Arial" w:cs="Arial"/>
                <w:sz w:val="22"/>
                <w:szCs w:val="22"/>
              </w:rPr>
              <w:t>Enabling the progression of motivated and talented young tennis players into the hosted Regional Performance Development Centre.</w:t>
            </w:r>
          </w:p>
          <w:p w14:paraId="36FE364B" w14:textId="1D1144CE" w:rsidR="009D38EB" w:rsidRPr="001253F5" w:rsidRDefault="004A70CD" w:rsidP="001253F5">
            <w:pPr>
              <w:numPr>
                <w:ilvl w:val="0"/>
                <w:numId w:val="6"/>
              </w:numPr>
              <w:jc w:val="both"/>
              <w:rPr>
                <w:rFonts w:ascii="Arial" w:hAnsi="Arial" w:cs="Arial"/>
                <w:sz w:val="22"/>
                <w:szCs w:val="22"/>
              </w:rPr>
            </w:pPr>
            <w:r w:rsidRPr="001253F5">
              <w:rPr>
                <w:rFonts w:ascii="Arial" w:hAnsi="Arial" w:cs="Arial"/>
                <w:sz w:val="22"/>
                <w:szCs w:val="22"/>
              </w:rPr>
              <w:t>Responsible for</w:t>
            </w:r>
            <w:r w:rsidR="007D5B70" w:rsidRPr="001253F5">
              <w:rPr>
                <w:rFonts w:ascii="Arial" w:hAnsi="Arial" w:cs="Arial"/>
                <w:sz w:val="22"/>
                <w:szCs w:val="22"/>
              </w:rPr>
              <w:t xml:space="preserve"> meeting LTA </w:t>
            </w:r>
            <w:r w:rsidR="00130E13" w:rsidRPr="001253F5">
              <w:rPr>
                <w:rFonts w:ascii="Arial" w:hAnsi="Arial" w:cs="Arial"/>
                <w:sz w:val="22"/>
                <w:szCs w:val="22"/>
              </w:rPr>
              <w:t>t</w:t>
            </w:r>
            <w:r w:rsidR="007D5B70" w:rsidRPr="001253F5">
              <w:rPr>
                <w:rFonts w:ascii="Arial" w:hAnsi="Arial" w:cs="Arial"/>
                <w:sz w:val="22"/>
                <w:szCs w:val="22"/>
              </w:rPr>
              <w:t>argets</w:t>
            </w:r>
            <w:r w:rsidR="00130E13" w:rsidRPr="001253F5">
              <w:rPr>
                <w:rFonts w:ascii="Arial" w:hAnsi="Arial" w:cs="Arial"/>
                <w:sz w:val="22"/>
                <w:szCs w:val="22"/>
              </w:rPr>
              <w:t xml:space="preserve"> for student participation, competition and workforce</w:t>
            </w:r>
          </w:p>
          <w:p w14:paraId="4E633EFB" w14:textId="77777777" w:rsidR="009D38EB" w:rsidRPr="001253F5" w:rsidRDefault="009D38EB" w:rsidP="001253F5">
            <w:pPr>
              <w:numPr>
                <w:ilvl w:val="0"/>
                <w:numId w:val="6"/>
              </w:numPr>
              <w:jc w:val="both"/>
              <w:rPr>
                <w:rFonts w:ascii="Arial" w:hAnsi="Arial" w:cs="Arial"/>
                <w:sz w:val="22"/>
                <w:szCs w:val="22"/>
              </w:rPr>
            </w:pPr>
            <w:r w:rsidRPr="001253F5">
              <w:rPr>
                <w:rFonts w:ascii="Arial" w:hAnsi="Arial" w:cs="Arial"/>
                <w:sz w:val="22"/>
                <w:szCs w:val="22"/>
              </w:rPr>
              <w:t>Increase the commercial surplus of the community tennis programmes.</w:t>
            </w:r>
          </w:p>
          <w:p w14:paraId="0C36CE58" w14:textId="77777777" w:rsidR="001253F5" w:rsidRPr="001253F5" w:rsidRDefault="001253F5" w:rsidP="001253F5">
            <w:pPr>
              <w:pStyle w:val="NormalWeb"/>
              <w:spacing w:before="0" w:beforeAutospacing="0" w:after="0" w:afterAutospacing="0"/>
              <w:jc w:val="both"/>
              <w:rPr>
                <w:rFonts w:ascii="Arial" w:hAnsi="Arial" w:cs="Arial"/>
                <w:sz w:val="22"/>
                <w:szCs w:val="22"/>
              </w:rPr>
            </w:pPr>
          </w:p>
          <w:p w14:paraId="4BF21242" w14:textId="63D8B8CF" w:rsidR="000419A4" w:rsidRPr="001253F5" w:rsidRDefault="003A62D5" w:rsidP="001253F5">
            <w:pPr>
              <w:pStyle w:val="NormalWeb"/>
              <w:spacing w:before="0" w:beforeAutospacing="0" w:after="0" w:afterAutospacing="0"/>
              <w:jc w:val="both"/>
              <w:rPr>
                <w:rFonts w:ascii="Arial" w:hAnsi="Arial" w:cs="Arial"/>
                <w:sz w:val="22"/>
                <w:szCs w:val="22"/>
              </w:rPr>
            </w:pPr>
            <w:r w:rsidRPr="001253F5">
              <w:rPr>
                <w:rFonts w:ascii="Arial" w:hAnsi="Arial" w:cs="Arial"/>
                <w:sz w:val="22"/>
                <w:szCs w:val="22"/>
              </w:rPr>
              <w:t>This is a combined coaching and management role. The individual will lead the programme both on and off court and should expect to be on court for</w:t>
            </w:r>
            <w:r w:rsidR="00B469E2" w:rsidRPr="001253F5">
              <w:rPr>
                <w:rFonts w:ascii="Arial" w:hAnsi="Arial" w:cs="Arial"/>
                <w:sz w:val="22"/>
                <w:szCs w:val="22"/>
              </w:rPr>
              <w:t xml:space="preserve"> </w:t>
            </w:r>
            <w:r w:rsidR="000867E5" w:rsidRPr="001253F5">
              <w:rPr>
                <w:rFonts w:ascii="Arial" w:hAnsi="Arial" w:cs="Arial"/>
                <w:sz w:val="22"/>
                <w:szCs w:val="22"/>
              </w:rPr>
              <w:t xml:space="preserve">a minimum of </w:t>
            </w:r>
            <w:r w:rsidR="00A9B6BF" w:rsidRPr="001253F5">
              <w:rPr>
                <w:rFonts w:ascii="Arial" w:hAnsi="Arial" w:cs="Arial"/>
                <w:sz w:val="22"/>
                <w:szCs w:val="22"/>
              </w:rPr>
              <w:t>18</w:t>
            </w:r>
            <w:r w:rsidRPr="001253F5">
              <w:rPr>
                <w:rFonts w:ascii="Arial" w:hAnsi="Arial" w:cs="Arial"/>
                <w:sz w:val="22"/>
                <w:szCs w:val="22"/>
              </w:rPr>
              <w:t xml:space="preserve"> hrs per week</w:t>
            </w:r>
            <w:r w:rsidR="0FCDFC6F" w:rsidRPr="001253F5">
              <w:rPr>
                <w:rFonts w:ascii="Arial" w:hAnsi="Arial" w:cs="Arial"/>
                <w:sz w:val="22"/>
                <w:szCs w:val="22"/>
              </w:rPr>
              <w:t xml:space="preserve"> delivering group coaching sessions</w:t>
            </w:r>
            <w:r w:rsidRPr="001253F5">
              <w:rPr>
                <w:rFonts w:ascii="Arial" w:hAnsi="Arial" w:cs="Arial"/>
                <w:sz w:val="22"/>
                <w:szCs w:val="22"/>
              </w:rPr>
              <w:t>.</w:t>
            </w:r>
            <w:r w:rsidR="0028055F" w:rsidRPr="001253F5">
              <w:rPr>
                <w:rFonts w:ascii="Arial" w:hAnsi="Arial" w:cs="Arial"/>
                <w:sz w:val="22"/>
                <w:szCs w:val="22"/>
              </w:rPr>
              <w:t xml:space="preserve"> Developing and mentoring the coaching team</w:t>
            </w:r>
            <w:r w:rsidR="000C2E05" w:rsidRPr="001253F5">
              <w:rPr>
                <w:rFonts w:ascii="Arial" w:hAnsi="Arial" w:cs="Arial"/>
                <w:sz w:val="22"/>
                <w:szCs w:val="22"/>
              </w:rPr>
              <w:t xml:space="preserve"> is an important part of the role.</w:t>
            </w:r>
          </w:p>
          <w:p w14:paraId="44EAFD9C" w14:textId="334817D6" w:rsidR="001253F5" w:rsidRPr="001253F5" w:rsidRDefault="001253F5" w:rsidP="001253F5">
            <w:pPr>
              <w:pStyle w:val="NormalWeb"/>
              <w:spacing w:before="0" w:beforeAutospacing="0" w:after="0" w:afterAutospacing="0"/>
              <w:jc w:val="both"/>
              <w:rPr>
                <w:rFonts w:ascii="Arial" w:hAnsi="Arial" w:cs="Arial"/>
                <w:sz w:val="22"/>
                <w:szCs w:val="22"/>
              </w:rPr>
            </w:pPr>
          </w:p>
        </w:tc>
      </w:tr>
    </w:tbl>
    <w:p w14:paraId="4B94D5A5" w14:textId="77777777" w:rsidR="00CA4D1C" w:rsidRPr="001253F5" w:rsidRDefault="00CA4D1C" w:rsidP="001253F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1253F5" w14:paraId="49CA3B00" w14:textId="77777777" w:rsidTr="005C6268">
        <w:tc>
          <w:tcPr>
            <w:tcW w:w="8522" w:type="dxa"/>
            <w:shd w:val="clear" w:color="auto" w:fill="DAEEF3"/>
          </w:tcPr>
          <w:p w14:paraId="3DEEC669" w14:textId="6FC740F6" w:rsidR="007577E7" w:rsidRPr="001253F5" w:rsidRDefault="00CA4D1C" w:rsidP="001253F5">
            <w:pPr>
              <w:rPr>
                <w:rFonts w:ascii="Arial" w:hAnsi="Arial" w:cs="Arial"/>
                <w:b/>
                <w:sz w:val="22"/>
                <w:szCs w:val="22"/>
              </w:rPr>
            </w:pPr>
            <w:r w:rsidRPr="001253F5">
              <w:rPr>
                <w:rFonts w:ascii="Arial" w:hAnsi="Arial" w:cs="Arial"/>
                <w:b/>
                <w:sz w:val="22"/>
                <w:szCs w:val="22"/>
              </w:rPr>
              <w:t xml:space="preserve">Source and nature of management provided </w:t>
            </w:r>
          </w:p>
        </w:tc>
      </w:tr>
      <w:tr w:rsidR="00CA4D1C" w:rsidRPr="001253F5" w14:paraId="605745C3" w14:textId="77777777" w:rsidTr="00083B74">
        <w:tc>
          <w:tcPr>
            <w:tcW w:w="8522" w:type="dxa"/>
          </w:tcPr>
          <w:p w14:paraId="3656B9AB" w14:textId="77777777" w:rsidR="00CA4D1C" w:rsidRPr="001253F5" w:rsidRDefault="00CA4D1C" w:rsidP="001253F5">
            <w:pPr>
              <w:rPr>
                <w:rFonts w:ascii="Arial" w:hAnsi="Arial" w:cs="Arial"/>
                <w:i/>
                <w:sz w:val="22"/>
                <w:szCs w:val="22"/>
              </w:rPr>
            </w:pPr>
          </w:p>
          <w:p w14:paraId="5579DE4A" w14:textId="77777777" w:rsidR="00CA4D1C" w:rsidRPr="001253F5" w:rsidRDefault="005B4E2A" w:rsidP="001253F5">
            <w:pPr>
              <w:rPr>
                <w:rFonts w:ascii="Arial" w:hAnsi="Arial" w:cs="Arial"/>
                <w:iCs/>
                <w:sz w:val="22"/>
                <w:szCs w:val="22"/>
              </w:rPr>
            </w:pPr>
            <w:r w:rsidRPr="001253F5">
              <w:rPr>
                <w:rFonts w:ascii="Arial" w:hAnsi="Arial" w:cs="Arial"/>
                <w:iCs/>
                <w:sz w:val="22"/>
                <w:szCs w:val="22"/>
              </w:rPr>
              <w:t xml:space="preserve">Director of </w:t>
            </w:r>
            <w:r w:rsidR="00F025BB" w:rsidRPr="001253F5">
              <w:rPr>
                <w:rFonts w:ascii="Arial" w:hAnsi="Arial" w:cs="Arial"/>
                <w:iCs/>
                <w:sz w:val="22"/>
                <w:szCs w:val="22"/>
              </w:rPr>
              <w:t>Sport</w:t>
            </w:r>
          </w:p>
          <w:p w14:paraId="45FB0818" w14:textId="77777777" w:rsidR="00CA4D1C" w:rsidRPr="001253F5" w:rsidRDefault="00CA4D1C" w:rsidP="001253F5">
            <w:pPr>
              <w:rPr>
                <w:rFonts w:ascii="Arial" w:hAnsi="Arial" w:cs="Arial"/>
                <w:i/>
                <w:sz w:val="22"/>
                <w:szCs w:val="22"/>
              </w:rPr>
            </w:pPr>
          </w:p>
        </w:tc>
      </w:tr>
    </w:tbl>
    <w:p w14:paraId="049F31CB" w14:textId="77777777" w:rsidR="00CA4D1C" w:rsidRPr="001253F5" w:rsidRDefault="00CA4D1C" w:rsidP="001253F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1253F5" w14:paraId="5AD52E18" w14:textId="77777777" w:rsidTr="005C6268">
        <w:tc>
          <w:tcPr>
            <w:tcW w:w="8522" w:type="dxa"/>
            <w:shd w:val="clear" w:color="auto" w:fill="DAEEF3"/>
          </w:tcPr>
          <w:p w14:paraId="53128261" w14:textId="4A13FD80" w:rsidR="007577E7" w:rsidRPr="001253F5" w:rsidRDefault="00CA4D1C" w:rsidP="001253F5">
            <w:pPr>
              <w:rPr>
                <w:rFonts w:ascii="Arial" w:hAnsi="Arial" w:cs="Arial"/>
                <w:b/>
                <w:sz w:val="22"/>
                <w:szCs w:val="22"/>
              </w:rPr>
            </w:pPr>
            <w:r w:rsidRPr="001253F5">
              <w:rPr>
                <w:rFonts w:ascii="Arial" w:hAnsi="Arial" w:cs="Arial"/>
                <w:b/>
                <w:sz w:val="22"/>
                <w:szCs w:val="22"/>
              </w:rPr>
              <w:t>Staff management responsibility</w:t>
            </w:r>
          </w:p>
        </w:tc>
      </w:tr>
      <w:tr w:rsidR="00CA4D1C" w:rsidRPr="001253F5" w14:paraId="0AFF4788" w14:textId="77777777" w:rsidTr="00083B74">
        <w:tc>
          <w:tcPr>
            <w:tcW w:w="8522" w:type="dxa"/>
          </w:tcPr>
          <w:p w14:paraId="65AC652C" w14:textId="77777777" w:rsidR="001253F5" w:rsidRPr="001253F5" w:rsidRDefault="001253F5" w:rsidP="001253F5">
            <w:pPr>
              <w:rPr>
                <w:rFonts w:ascii="Arial" w:hAnsi="Arial" w:cs="Arial"/>
                <w:iCs/>
                <w:sz w:val="22"/>
                <w:szCs w:val="22"/>
              </w:rPr>
            </w:pPr>
          </w:p>
          <w:p w14:paraId="4B3BC3AE" w14:textId="7BF0F322" w:rsidR="00CA4D1C" w:rsidRPr="001253F5" w:rsidRDefault="009D38EB" w:rsidP="001253F5">
            <w:pPr>
              <w:rPr>
                <w:rFonts w:ascii="Arial" w:hAnsi="Arial" w:cs="Arial"/>
                <w:iCs/>
                <w:sz w:val="22"/>
                <w:szCs w:val="22"/>
              </w:rPr>
            </w:pPr>
            <w:r w:rsidRPr="001253F5">
              <w:rPr>
                <w:rFonts w:ascii="Arial" w:hAnsi="Arial" w:cs="Arial"/>
                <w:iCs/>
                <w:sz w:val="22"/>
                <w:szCs w:val="22"/>
              </w:rPr>
              <w:t>Direct line management of 4 Community Tennis coaches (employed on 22/hr per week contracts)</w:t>
            </w:r>
          </w:p>
          <w:p w14:paraId="62486C05" w14:textId="77777777" w:rsidR="009D38EB" w:rsidRPr="001253F5" w:rsidRDefault="009D38EB" w:rsidP="001253F5">
            <w:pPr>
              <w:rPr>
                <w:rFonts w:ascii="Arial" w:hAnsi="Arial" w:cs="Arial"/>
                <w:iCs/>
                <w:sz w:val="22"/>
                <w:szCs w:val="22"/>
              </w:rPr>
            </w:pPr>
          </w:p>
          <w:p w14:paraId="4B99056E" w14:textId="4C502EE8" w:rsidR="009D38EB" w:rsidRPr="001253F5" w:rsidRDefault="009D38EB" w:rsidP="001253F5">
            <w:pPr>
              <w:rPr>
                <w:rFonts w:ascii="Arial" w:hAnsi="Arial" w:cs="Arial"/>
                <w:iCs/>
                <w:sz w:val="22"/>
                <w:szCs w:val="22"/>
              </w:rPr>
            </w:pPr>
            <w:r w:rsidRPr="001253F5">
              <w:rPr>
                <w:rFonts w:ascii="Arial" w:hAnsi="Arial" w:cs="Arial"/>
                <w:iCs/>
                <w:sz w:val="22"/>
                <w:szCs w:val="22"/>
              </w:rPr>
              <w:t xml:space="preserve">Supervisory expectations of any contracted Hourly Paid Workers to the </w:t>
            </w:r>
            <w:r w:rsidR="001956CF" w:rsidRPr="001253F5">
              <w:rPr>
                <w:rFonts w:ascii="Arial" w:hAnsi="Arial" w:cs="Arial"/>
                <w:iCs/>
                <w:sz w:val="22"/>
                <w:szCs w:val="22"/>
              </w:rPr>
              <w:t xml:space="preserve">Team Bath Tennis </w:t>
            </w:r>
            <w:r w:rsidRPr="001253F5">
              <w:rPr>
                <w:rFonts w:ascii="Arial" w:hAnsi="Arial" w:cs="Arial"/>
                <w:iCs/>
                <w:sz w:val="22"/>
                <w:szCs w:val="22"/>
              </w:rPr>
              <w:t xml:space="preserve">Community </w:t>
            </w:r>
            <w:r w:rsidR="001956CF" w:rsidRPr="001253F5">
              <w:rPr>
                <w:rFonts w:ascii="Arial" w:hAnsi="Arial" w:cs="Arial"/>
                <w:iCs/>
                <w:sz w:val="22"/>
                <w:szCs w:val="22"/>
              </w:rPr>
              <w:t>activities</w:t>
            </w:r>
            <w:r w:rsidR="00FB5A6C" w:rsidRPr="001253F5">
              <w:rPr>
                <w:rFonts w:ascii="Arial" w:hAnsi="Arial" w:cs="Arial"/>
                <w:iCs/>
                <w:sz w:val="22"/>
                <w:szCs w:val="22"/>
              </w:rPr>
              <w:t>, including the University Tennis Coordinator</w:t>
            </w:r>
            <w:r w:rsidR="0086361D" w:rsidRPr="001253F5">
              <w:rPr>
                <w:rFonts w:ascii="Arial" w:hAnsi="Arial" w:cs="Arial"/>
                <w:iCs/>
                <w:sz w:val="22"/>
                <w:szCs w:val="22"/>
              </w:rPr>
              <w:t xml:space="preserve"> UTC)</w:t>
            </w:r>
            <w:r w:rsidR="00FB5A6C" w:rsidRPr="001253F5">
              <w:rPr>
                <w:rFonts w:ascii="Arial" w:hAnsi="Arial" w:cs="Arial"/>
                <w:iCs/>
                <w:sz w:val="22"/>
                <w:szCs w:val="22"/>
              </w:rPr>
              <w:t xml:space="preserve"> </w:t>
            </w:r>
          </w:p>
          <w:p w14:paraId="1299C43A" w14:textId="77777777" w:rsidR="000419A4" w:rsidRPr="001253F5" w:rsidRDefault="000419A4" w:rsidP="001253F5">
            <w:pPr>
              <w:rPr>
                <w:rFonts w:ascii="Arial" w:hAnsi="Arial" w:cs="Arial"/>
                <w:iCs/>
                <w:sz w:val="22"/>
                <w:szCs w:val="22"/>
              </w:rPr>
            </w:pPr>
          </w:p>
        </w:tc>
      </w:tr>
    </w:tbl>
    <w:p w14:paraId="4DDBEF00" w14:textId="77777777" w:rsidR="00CA4D1C" w:rsidRPr="001253F5" w:rsidRDefault="00CA4D1C" w:rsidP="001253F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1253F5" w14:paraId="289A1D5B" w14:textId="77777777" w:rsidTr="001253F5">
        <w:trPr>
          <w:tblHeader/>
        </w:trPr>
        <w:tc>
          <w:tcPr>
            <w:tcW w:w="8522" w:type="dxa"/>
            <w:shd w:val="clear" w:color="auto" w:fill="DAEEF3"/>
          </w:tcPr>
          <w:p w14:paraId="3461D779" w14:textId="3B245C5D" w:rsidR="007577E7" w:rsidRPr="001253F5" w:rsidRDefault="00CA4D1C" w:rsidP="001253F5">
            <w:pPr>
              <w:rPr>
                <w:rFonts w:ascii="Arial" w:hAnsi="Arial" w:cs="Arial"/>
                <w:b/>
                <w:sz w:val="22"/>
                <w:szCs w:val="22"/>
              </w:rPr>
            </w:pPr>
            <w:r w:rsidRPr="001253F5">
              <w:rPr>
                <w:rFonts w:ascii="Arial" w:hAnsi="Arial" w:cs="Arial"/>
                <w:b/>
                <w:sz w:val="22"/>
                <w:szCs w:val="22"/>
              </w:rPr>
              <w:t xml:space="preserve">Special conditions </w:t>
            </w:r>
          </w:p>
        </w:tc>
      </w:tr>
      <w:tr w:rsidR="00CA4D1C" w:rsidRPr="001253F5" w14:paraId="0AC30595" w14:textId="77777777" w:rsidTr="00083B74">
        <w:tc>
          <w:tcPr>
            <w:tcW w:w="8522" w:type="dxa"/>
          </w:tcPr>
          <w:p w14:paraId="57D7FC2F" w14:textId="77777777" w:rsidR="001253F5" w:rsidRPr="001253F5" w:rsidRDefault="001253F5" w:rsidP="001253F5">
            <w:pPr>
              <w:pStyle w:val="NormalWeb"/>
              <w:spacing w:before="0" w:beforeAutospacing="0" w:after="0" w:afterAutospacing="0"/>
              <w:rPr>
                <w:rFonts w:ascii="Arial" w:hAnsi="Arial" w:cs="Arial"/>
                <w:sz w:val="22"/>
                <w:szCs w:val="22"/>
              </w:rPr>
            </w:pPr>
          </w:p>
          <w:p w14:paraId="3228F5ED" w14:textId="7CF82CB4" w:rsidR="00CA4D1C" w:rsidRPr="001253F5" w:rsidRDefault="005B4E2A" w:rsidP="001253F5">
            <w:pPr>
              <w:pStyle w:val="NormalWeb"/>
              <w:spacing w:before="0" w:beforeAutospacing="0" w:after="0" w:afterAutospacing="0"/>
              <w:rPr>
                <w:rFonts w:ascii="Arial" w:hAnsi="Arial" w:cs="Arial"/>
                <w:sz w:val="22"/>
                <w:szCs w:val="22"/>
              </w:rPr>
            </w:pPr>
            <w:r w:rsidRPr="001253F5">
              <w:rPr>
                <w:rFonts w:ascii="Arial" w:hAnsi="Arial" w:cs="Arial"/>
                <w:sz w:val="22"/>
                <w:szCs w:val="22"/>
              </w:rPr>
              <w:t>The</w:t>
            </w:r>
            <w:r w:rsidR="001956CF" w:rsidRPr="001253F5">
              <w:rPr>
                <w:rFonts w:ascii="Arial" w:hAnsi="Arial" w:cs="Arial"/>
                <w:sz w:val="22"/>
                <w:szCs w:val="22"/>
              </w:rPr>
              <w:t>re is requirement</w:t>
            </w:r>
            <w:r w:rsidRPr="001253F5">
              <w:rPr>
                <w:rFonts w:ascii="Arial" w:hAnsi="Arial" w:cs="Arial"/>
                <w:sz w:val="22"/>
                <w:szCs w:val="22"/>
              </w:rPr>
              <w:t xml:space="preserve"> to work daytime, evening and weekends as appropriate</w:t>
            </w:r>
            <w:r w:rsidR="001956CF" w:rsidRPr="001253F5">
              <w:rPr>
                <w:rFonts w:ascii="Arial" w:hAnsi="Arial" w:cs="Arial"/>
                <w:sz w:val="22"/>
                <w:szCs w:val="22"/>
              </w:rPr>
              <w:t xml:space="preserve"> depending on the activities delivered.</w:t>
            </w:r>
            <w:r w:rsidR="000419A4" w:rsidRPr="001253F5">
              <w:rPr>
                <w:rFonts w:ascii="Arial" w:hAnsi="Arial" w:cs="Arial"/>
                <w:sz w:val="22"/>
                <w:szCs w:val="22"/>
              </w:rPr>
              <w:t xml:space="preserve"> This will involve Saturday mornings throughout the school term times.</w:t>
            </w:r>
          </w:p>
          <w:p w14:paraId="0BED49BA" w14:textId="77777777" w:rsidR="001253F5" w:rsidRPr="001253F5" w:rsidRDefault="001253F5" w:rsidP="001253F5">
            <w:pPr>
              <w:pStyle w:val="NormalWeb"/>
              <w:spacing w:before="0" w:beforeAutospacing="0" w:after="0" w:afterAutospacing="0"/>
              <w:rPr>
                <w:rFonts w:ascii="Arial" w:hAnsi="Arial" w:cs="Arial"/>
                <w:sz w:val="22"/>
                <w:szCs w:val="22"/>
              </w:rPr>
            </w:pPr>
          </w:p>
          <w:p w14:paraId="6BA92BEA" w14:textId="77777777" w:rsidR="001956CF" w:rsidRPr="001253F5" w:rsidRDefault="001956CF" w:rsidP="001253F5">
            <w:pPr>
              <w:widowControl w:val="0"/>
              <w:jc w:val="both"/>
              <w:rPr>
                <w:rFonts w:ascii="Arial" w:hAnsi="Arial" w:cs="Arial"/>
                <w:sz w:val="22"/>
                <w:szCs w:val="22"/>
              </w:rPr>
            </w:pPr>
            <w:r w:rsidRPr="001253F5">
              <w:rPr>
                <w:rFonts w:ascii="Arial" w:hAnsi="Arial" w:cs="Arial"/>
                <w:sz w:val="22"/>
                <w:szCs w:val="22"/>
              </w:rPr>
              <w:t xml:space="preserve">From time to time, you may be asked to assist in the facilitation of CPD activities.  This will form part of your substantive role, and you will not receive additional payment for these activities.  </w:t>
            </w:r>
          </w:p>
          <w:p w14:paraId="3CF2D8B6" w14:textId="77777777" w:rsidR="001956CF" w:rsidRPr="001253F5" w:rsidRDefault="001956CF" w:rsidP="001253F5">
            <w:pPr>
              <w:widowControl w:val="0"/>
              <w:jc w:val="both"/>
              <w:rPr>
                <w:rFonts w:ascii="Arial" w:hAnsi="Arial" w:cs="Arial"/>
                <w:sz w:val="22"/>
                <w:szCs w:val="22"/>
              </w:rPr>
            </w:pPr>
          </w:p>
          <w:p w14:paraId="4D1D09A1" w14:textId="77777777" w:rsidR="001956CF" w:rsidRPr="001253F5" w:rsidRDefault="001956CF" w:rsidP="001253F5">
            <w:pPr>
              <w:widowControl w:val="0"/>
              <w:jc w:val="both"/>
              <w:rPr>
                <w:rFonts w:ascii="Arial" w:hAnsi="Arial" w:cs="Arial"/>
                <w:sz w:val="22"/>
                <w:szCs w:val="22"/>
              </w:rPr>
            </w:pPr>
            <w:r w:rsidRPr="001253F5">
              <w:rPr>
                <w:rFonts w:ascii="Arial" w:hAnsi="Arial" w:cs="Arial"/>
                <w:sz w:val="22"/>
                <w:szCs w:val="22"/>
              </w:rPr>
              <w:t>An enhanced DBS check is required for this role.</w:t>
            </w:r>
          </w:p>
          <w:p w14:paraId="0FB78278" w14:textId="77777777" w:rsidR="001956CF" w:rsidRPr="001253F5" w:rsidRDefault="001956CF" w:rsidP="001253F5">
            <w:pPr>
              <w:pStyle w:val="NormalWeb"/>
              <w:spacing w:before="0" w:beforeAutospacing="0" w:after="0" w:afterAutospacing="0"/>
              <w:rPr>
                <w:rFonts w:ascii="Arial" w:hAnsi="Arial" w:cs="Arial"/>
                <w:sz w:val="22"/>
                <w:szCs w:val="22"/>
              </w:rPr>
            </w:pPr>
          </w:p>
        </w:tc>
      </w:tr>
    </w:tbl>
    <w:p w14:paraId="1FC39945" w14:textId="77777777" w:rsidR="00CA4D1C" w:rsidRPr="001253F5" w:rsidRDefault="00CA4D1C" w:rsidP="001253F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824"/>
      </w:tblGrid>
      <w:tr w:rsidR="00CA4D1C" w:rsidRPr="001253F5" w14:paraId="5558D7F1" w14:textId="77777777" w:rsidTr="00CD1877">
        <w:tc>
          <w:tcPr>
            <w:tcW w:w="8296" w:type="dxa"/>
            <w:gridSpan w:val="2"/>
            <w:shd w:val="clear" w:color="auto" w:fill="DAEEF3"/>
          </w:tcPr>
          <w:p w14:paraId="0562CB0E" w14:textId="29320DDC" w:rsidR="007577E7" w:rsidRPr="001253F5" w:rsidRDefault="00CA4D1C" w:rsidP="001253F5">
            <w:pPr>
              <w:rPr>
                <w:rFonts w:ascii="Arial" w:hAnsi="Arial" w:cs="Arial"/>
                <w:b/>
                <w:sz w:val="22"/>
                <w:szCs w:val="22"/>
              </w:rPr>
            </w:pPr>
            <w:r w:rsidRPr="001253F5">
              <w:rPr>
                <w:rFonts w:ascii="Arial" w:hAnsi="Arial" w:cs="Arial"/>
                <w:b/>
                <w:sz w:val="22"/>
                <w:szCs w:val="22"/>
              </w:rPr>
              <w:t xml:space="preserve">Main duties and responsibilities </w:t>
            </w:r>
          </w:p>
        </w:tc>
      </w:tr>
      <w:tr w:rsidR="00CA4D1C" w:rsidRPr="001253F5" w14:paraId="5ED53064" w14:textId="77777777" w:rsidTr="00CD1877">
        <w:tc>
          <w:tcPr>
            <w:tcW w:w="472" w:type="dxa"/>
          </w:tcPr>
          <w:p w14:paraId="649841BE" w14:textId="77777777" w:rsidR="00CA4D1C" w:rsidRPr="001253F5" w:rsidRDefault="00CA4D1C" w:rsidP="001253F5">
            <w:pPr>
              <w:rPr>
                <w:rFonts w:ascii="Arial" w:hAnsi="Arial" w:cs="Arial"/>
                <w:b/>
                <w:sz w:val="22"/>
                <w:szCs w:val="22"/>
              </w:rPr>
            </w:pPr>
            <w:r w:rsidRPr="001253F5">
              <w:rPr>
                <w:rFonts w:ascii="Arial" w:hAnsi="Arial" w:cs="Arial"/>
                <w:b/>
                <w:sz w:val="22"/>
                <w:szCs w:val="22"/>
              </w:rPr>
              <w:t>1</w:t>
            </w:r>
          </w:p>
        </w:tc>
        <w:tc>
          <w:tcPr>
            <w:tcW w:w="7824" w:type="dxa"/>
          </w:tcPr>
          <w:p w14:paraId="4176092A" w14:textId="77777777" w:rsidR="001956CF" w:rsidRPr="001253F5" w:rsidRDefault="3489C9F4" w:rsidP="001253F5">
            <w:pPr>
              <w:jc w:val="both"/>
              <w:rPr>
                <w:rFonts w:ascii="Arial" w:hAnsi="Arial" w:cs="Arial"/>
                <w:sz w:val="22"/>
                <w:szCs w:val="22"/>
              </w:rPr>
            </w:pPr>
            <w:r w:rsidRPr="001253F5">
              <w:rPr>
                <w:rFonts w:ascii="Arial" w:hAnsi="Arial" w:cs="Arial"/>
                <w:sz w:val="22"/>
                <w:szCs w:val="22"/>
              </w:rPr>
              <w:t xml:space="preserve"> Responsible to lead all aspects of the </w:t>
            </w:r>
            <w:r w:rsidR="79D1366B" w:rsidRPr="001253F5">
              <w:rPr>
                <w:rFonts w:ascii="Arial" w:hAnsi="Arial" w:cs="Arial"/>
                <w:sz w:val="22"/>
                <w:szCs w:val="22"/>
              </w:rPr>
              <w:t>C</w:t>
            </w:r>
            <w:r w:rsidRPr="001253F5">
              <w:rPr>
                <w:rFonts w:ascii="Arial" w:hAnsi="Arial" w:cs="Arial"/>
                <w:sz w:val="22"/>
                <w:szCs w:val="22"/>
              </w:rPr>
              <w:t xml:space="preserve">ommunity programme both on and off court. This includes </w:t>
            </w:r>
            <w:r w:rsidR="00B469E2" w:rsidRPr="001253F5">
              <w:rPr>
                <w:rFonts w:ascii="Arial" w:hAnsi="Arial" w:cs="Arial"/>
                <w:sz w:val="22"/>
                <w:szCs w:val="22"/>
              </w:rPr>
              <w:t xml:space="preserve">developing and leading the implementation of a year-long curriculum together with weekly lesson plans as well as </w:t>
            </w:r>
            <w:r w:rsidRPr="001253F5">
              <w:rPr>
                <w:rFonts w:ascii="Arial" w:hAnsi="Arial" w:cs="Arial"/>
                <w:sz w:val="22"/>
                <w:szCs w:val="22"/>
              </w:rPr>
              <w:t>a significant on-court presence across all relevant activities</w:t>
            </w:r>
            <w:r w:rsidR="79D1366B" w:rsidRPr="001253F5">
              <w:rPr>
                <w:rFonts w:ascii="Arial" w:hAnsi="Arial" w:cs="Arial"/>
                <w:sz w:val="22"/>
                <w:szCs w:val="22"/>
              </w:rPr>
              <w:t xml:space="preserve"> </w:t>
            </w:r>
            <w:r w:rsidR="000C2E05" w:rsidRPr="001253F5">
              <w:rPr>
                <w:rFonts w:ascii="Arial" w:hAnsi="Arial" w:cs="Arial"/>
                <w:sz w:val="22"/>
                <w:szCs w:val="22"/>
              </w:rPr>
              <w:t xml:space="preserve">for a minimum of </w:t>
            </w:r>
            <w:r w:rsidR="79D1366B" w:rsidRPr="001253F5">
              <w:rPr>
                <w:rFonts w:ascii="Arial" w:hAnsi="Arial" w:cs="Arial"/>
                <w:sz w:val="22"/>
                <w:szCs w:val="22"/>
              </w:rPr>
              <w:t>18 hrs per week</w:t>
            </w:r>
            <w:r w:rsidRPr="001253F5">
              <w:rPr>
                <w:rFonts w:ascii="Arial" w:hAnsi="Arial" w:cs="Arial"/>
                <w:sz w:val="22"/>
                <w:szCs w:val="22"/>
              </w:rPr>
              <w:t>.</w:t>
            </w:r>
            <w:r w:rsidR="003A62D5" w:rsidRPr="001253F5">
              <w:rPr>
                <w:rFonts w:ascii="Arial" w:hAnsi="Arial" w:cs="Arial"/>
                <w:sz w:val="22"/>
                <w:szCs w:val="22"/>
              </w:rPr>
              <w:t xml:space="preserve"> </w:t>
            </w:r>
          </w:p>
          <w:p w14:paraId="6D98A12B" w14:textId="37C2EF14" w:rsidR="001253F5" w:rsidRPr="001253F5" w:rsidRDefault="001253F5" w:rsidP="001253F5">
            <w:pPr>
              <w:jc w:val="both"/>
              <w:rPr>
                <w:rFonts w:ascii="Arial" w:hAnsi="Arial" w:cs="Arial"/>
                <w:sz w:val="22"/>
                <w:szCs w:val="22"/>
              </w:rPr>
            </w:pPr>
          </w:p>
        </w:tc>
      </w:tr>
      <w:tr w:rsidR="00CA4D1C" w:rsidRPr="001253F5" w14:paraId="2C7B12C2" w14:textId="77777777" w:rsidTr="00CD1877">
        <w:tc>
          <w:tcPr>
            <w:tcW w:w="472" w:type="dxa"/>
          </w:tcPr>
          <w:p w14:paraId="18F999B5" w14:textId="77777777" w:rsidR="00CA4D1C" w:rsidRPr="001253F5" w:rsidRDefault="00CA4D1C" w:rsidP="001253F5">
            <w:pPr>
              <w:rPr>
                <w:rFonts w:ascii="Arial" w:hAnsi="Arial" w:cs="Arial"/>
                <w:b/>
                <w:sz w:val="22"/>
                <w:szCs w:val="22"/>
              </w:rPr>
            </w:pPr>
            <w:r w:rsidRPr="001253F5">
              <w:rPr>
                <w:rFonts w:ascii="Arial" w:hAnsi="Arial" w:cs="Arial"/>
                <w:b/>
                <w:sz w:val="22"/>
                <w:szCs w:val="22"/>
              </w:rPr>
              <w:t>2</w:t>
            </w:r>
          </w:p>
        </w:tc>
        <w:tc>
          <w:tcPr>
            <w:tcW w:w="7824" w:type="dxa"/>
          </w:tcPr>
          <w:p w14:paraId="117B5E36" w14:textId="0E4E6DD4" w:rsidR="00CC7A60" w:rsidRPr="001253F5" w:rsidRDefault="0006561E" w:rsidP="001253F5">
            <w:pPr>
              <w:jc w:val="both"/>
              <w:rPr>
                <w:rFonts w:ascii="Arial" w:hAnsi="Arial" w:cs="Arial"/>
                <w:sz w:val="22"/>
                <w:szCs w:val="22"/>
              </w:rPr>
            </w:pPr>
            <w:r w:rsidRPr="001253F5">
              <w:rPr>
                <w:rFonts w:ascii="Arial" w:hAnsi="Arial" w:cs="Arial"/>
                <w:sz w:val="22"/>
                <w:szCs w:val="22"/>
              </w:rPr>
              <w:t xml:space="preserve">Responsible for the </w:t>
            </w:r>
            <w:r w:rsidR="001956CF" w:rsidRPr="001253F5">
              <w:rPr>
                <w:rFonts w:ascii="Arial" w:hAnsi="Arial" w:cs="Arial"/>
                <w:sz w:val="22"/>
                <w:szCs w:val="22"/>
              </w:rPr>
              <w:t>C</w:t>
            </w:r>
            <w:r w:rsidRPr="001253F5">
              <w:rPr>
                <w:rFonts w:ascii="Arial" w:hAnsi="Arial" w:cs="Arial"/>
                <w:sz w:val="22"/>
                <w:szCs w:val="22"/>
              </w:rPr>
              <w:t xml:space="preserve">ommunity programme, including courses, </w:t>
            </w:r>
            <w:r w:rsidR="00B469E2" w:rsidRPr="001253F5">
              <w:rPr>
                <w:rFonts w:ascii="Arial" w:hAnsi="Arial" w:cs="Arial"/>
                <w:sz w:val="22"/>
                <w:szCs w:val="22"/>
              </w:rPr>
              <w:t xml:space="preserve">holiday </w:t>
            </w:r>
            <w:r w:rsidRPr="001253F5">
              <w:rPr>
                <w:rFonts w:ascii="Arial" w:hAnsi="Arial" w:cs="Arial"/>
                <w:sz w:val="22"/>
                <w:szCs w:val="22"/>
              </w:rPr>
              <w:t>camps,</w:t>
            </w:r>
            <w:r w:rsidR="001956CF" w:rsidRPr="001253F5">
              <w:rPr>
                <w:rFonts w:ascii="Arial" w:hAnsi="Arial" w:cs="Arial"/>
                <w:sz w:val="22"/>
                <w:szCs w:val="22"/>
              </w:rPr>
              <w:t xml:space="preserve"> competitions,</w:t>
            </w:r>
            <w:r w:rsidRPr="001253F5">
              <w:rPr>
                <w:rFonts w:ascii="Arial" w:hAnsi="Arial" w:cs="Arial"/>
                <w:sz w:val="22"/>
                <w:szCs w:val="22"/>
              </w:rPr>
              <w:t xml:space="preserve"> 121 lessons and pay and play bookings </w:t>
            </w:r>
            <w:r w:rsidR="001956CF" w:rsidRPr="001253F5">
              <w:rPr>
                <w:rFonts w:ascii="Arial" w:hAnsi="Arial" w:cs="Arial"/>
                <w:sz w:val="22"/>
                <w:szCs w:val="22"/>
              </w:rPr>
              <w:t xml:space="preserve">including </w:t>
            </w:r>
            <w:r w:rsidRPr="001253F5">
              <w:rPr>
                <w:rFonts w:ascii="Arial" w:hAnsi="Arial" w:cs="Arial"/>
                <w:sz w:val="22"/>
                <w:szCs w:val="22"/>
              </w:rPr>
              <w:t>the allocation of coaches to these activities</w:t>
            </w:r>
            <w:r w:rsidR="00F1268F" w:rsidRPr="001253F5">
              <w:rPr>
                <w:rFonts w:ascii="Arial" w:hAnsi="Arial" w:cs="Arial"/>
                <w:sz w:val="22"/>
                <w:szCs w:val="22"/>
              </w:rPr>
              <w:t xml:space="preserve"> and development of annual budgets</w:t>
            </w:r>
            <w:r w:rsidRPr="001253F5">
              <w:rPr>
                <w:rFonts w:ascii="Arial" w:hAnsi="Arial" w:cs="Arial"/>
                <w:sz w:val="22"/>
                <w:szCs w:val="22"/>
              </w:rPr>
              <w:t>. Pric</w:t>
            </w:r>
            <w:r w:rsidR="001956CF" w:rsidRPr="001253F5">
              <w:rPr>
                <w:rFonts w:ascii="Arial" w:hAnsi="Arial" w:cs="Arial"/>
                <w:sz w:val="22"/>
                <w:szCs w:val="22"/>
              </w:rPr>
              <w:t>es</w:t>
            </w:r>
            <w:r w:rsidRPr="001253F5">
              <w:rPr>
                <w:rFonts w:ascii="Arial" w:hAnsi="Arial" w:cs="Arial"/>
                <w:sz w:val="22"/>
                <w:szCs w:val="22"/>
              </w:rPr>
              <w:t xml:space="preserve"> will be agreed </w:t>
            </w:r>
            <w:r w:rsidR="001956CF" w:rsidRPr="001253F5">
              <w:rPr>
                <w:rFonts w:ascii="Arial" w:hAnsi="Arial" w:cs="Arial"/>
                <w:sz w:val="22"/>
                <w:szCs w:val="22"/>
              </w:rPr>
              <w:t xml:space="preserve">through the Department’s annual budgeting process. </w:t>
            </w:r>
          </w:p>
          <w:p w14:paraId="5997CC1D" w14:textId="77777777" w:rsidR="001956CF" w:rsidRPr="001253F5" w:rsidRDefault="001956CF" w:rsidP="001253F5">
            <w:pPr>
              <w:jc w:val="both"/>
              <w:rPr>
                <w:rFonts w:ascii="Arial" w:hAnsi="Arial" w:cs="Arial"/>
                <w:sz w:val="22"/>
                <w:szCs w:val="22"/>
              </w:rPr>
            </w:pPr>
          </w:p>
        </w:tc>
      </w:tr>
      <w:tr w:rsidR="00F1268F" w:rsidRPr="001253F5" w14:paraId="44A142DC" w14:textId="77777777" w:rsidTr="00CD1877">
        <w:tc>
          <w:tcPr>
            <w:tcW w:w="472" w:type="dxa"/>
          </w:tcPr>
          <w:p w14:paraId="5FCD5EC4" w14:textId="77777777" w:rsidR="00F1268F" w:rsidRPr="001253F5" w:rsidRDefault="00F1268F" w:rsidP="001253F5">
            <w:pPr>
              <w:rPr>
                <w:rFonts w:ascii="Arial" w:hAnsi="Arial" w:cs="Arial"/>
                <w:b/>
                <w:sz w:val="22"/>
                <w:szCs w:val="22"/>
              </w:rPr>
            </w:pPr>
            <w:r w:rsidRPr="001253F5">
              <w:rPr>
                <w:rFonts w:ascii="Arial" w:hAnsi="Arial" w:cs="Arial"/>
                <w:b/>
                <w:sz w:val="22"/>
                <w:szCs w:val="22"/>
              </w:rPr>
              <w:t>3</w:t>
            </w:r>
          </w:p>
        </w:tc>
        <w:tc>
          <w:tcPr>
            <w:tcW w:w="7824" w:type="dxa"/>
          </w:tcPr>
          <w:p w14:paraId="39F05D6A" w14:textId="77777777" w:rsidR="00F1268F" w:rsidRPr="001253F5" w:rsidRDefault="00F1268F" w:rsidP="001253F5">
            <w:pPr>
              <w:jc w:val="both"/>
              <w:rPr>
                <w:rFonts w:ascii="Arial" w:hAnsi="Arial" w:cs="Arial"/>
                <w:sz w:val="22"/>
                <w:szCs w:val="22"/>
              </w:rPr>
            </w:pPr>
            <w:r w:rsidRPr="001253F5">
              <w:rPr>
                <w:rFonts w:ascii="Arial" w:hAnsi="Arial" w:cs="Arial"/>
                <w:sz w:val="22"/>
                <w:szCs w:val="22"/>
              </w:rPr>
              <w:t>Alongside the Head of Performance Tennis, responsibility to develop quarterly forecasts and report on monthly financial information provided by Finance Manager.</w:t>
            </w:r>
          </w:p>
          <w:p w14:paraId="110FFD37" w14:textId="77777777" w:rsidR="00F1268F" w:rsidRPr="001253F5" w:rsidRDefault="00F1268F" w:rsidP="001253F5">
            <w:pPr>
              <w:jc w:val="both"/>
              <w:rPr>
                <w:rFonts w:ascii="Arial" w:hAnsi="Arial" w:cs="Arial"/>
                <w:sz w:val="22"/>
                <w:szCs w:val="22"/>
              </w:rPr>
            </w:pPr>
          </w:p>
        </w:tc>
      </w:tr>
      <w:tr w:rsidR="000419A4" w:rsidRPr="001253F5" w14:paraId="5E4E8E29" w14:textId="77777777" w:rsidTr="00CD1877">
        <w:tc>
          <w:tcPr>
            <w:tcW w:w="472" w:type="dxa"/>
          </w:tcPr>
          <w:p w14:paraId="2598DEE6" w14:textId="77777777" w:rsidR="000419A4" w:rsidRPr="001253F5" w:rsidRDefault="00F1268F" w:rsidP="001253F5">
            <w:pPr>
              <w:rPr>
                <w:rFonts w:ascii="Arial" w:hAnsi="Arial" w:cs="Arial"/>
                <w:b/>
                <w:sz w:val="22"/>
                <w:szCs w:val="22"/>
              </w:rPr>
            </w:pPr>
            <w:r w:rsidRPr="001253F5">
              <w:rPr>
                <w:rFonts w:ascii="Arial" w:hAnsi="Arial" w:cs="Arial"/>
                <w:b/>
                <w:sz w:val="22"/>
                <w:szCs w:val="22"/>
              </w:rPr>
              <w:t>4</w:t>
            </w:r>
          </w:p>
        </w:tc>
        <w:tc>
          <w:tcPr>
            <w:tcW w:w="7824" w:type="dxa"/>
          </w:tcPr>
          <w:p w14:paraId="2C97B62C" w14:textId="77777777" w:rsidR="000419A4" w:rsidRPr="001253F5" w:rsidRDefault="000419A4" w:rsidP="001253F5">
            <w:pPr>
              <w:jc w:val="both"/>
              <w:rPr>
                <w:rFonts w:ascii="Arial" w:hAnsi="Arial" w:cs="Arial"/>
                <w:sz w:val="22"/>
                <w:szCs w:val="22"/>
              </w:rPr>
            </w:pPr>
            <w:r w:rsidRPr="001253F5">
              <w:rPr>
                <w:rFonts w:ascii="Arial" w:hAnsi="Arial" w:cs="Arial"/>
                <w:sz w:val="22"/>
                <w:szCs w:val="22"/>
              </w:rPr>
              <w:t>Regular communication with parents on a formal and informal basis to discuss players and programmes but also to promote the Team Bath Tennis Community programme.</w:t>
            </w:r>
          </w:p>
          <w:p w14:paraId="6B699379" w14:textId="77777777" w:rsidR="000419A4" w:rsidRPr="001253F5" w:rsidRDefault="000419A4" w:rsidP="001253F5">
            <w:pPr>
              <w:jc w:val="both"/>
              <w:rPr>
                <w:rFonts w:ascii="Arial" w:hAnsi="Arial" w:cs="Arial"/>
                <w:sz w:val="22"/>
                <w:szCs w:val="22"/>
              </w:rPr>
            </w:pPr>
          </w:p>
        </w:tc>
      </w:tr>
      <w:tr w:rsidR="00CA4D1C" w:rsidRPr="001253F5" w14:paraId="29EBBDB2" w14:textId="77777777" w:rsidTr="00CD1877">
        <w:tc>
          <w:tcPr>
            <w:tcW w:w="472" w:type="dxa"/>
          </w:tcPr>
          <w:p w14:paraId="78941E47" w14:textId="77777777" w:rsidR="00CA4D1C" w:rsidRPr="001253F5" w:rsidRDefault="00F1268F" w:rsidP="001253F5">
            <w:pPr>
              <w:rPr>
                <w:rFonts w:ascii="Arial" w:hAnsi="Arial" w:cs="Arial"/>
                <w:b/>
                <w:sz w:val="22"/>
                <w:szCs w:val="22"/>
              </w:rPr>
            </w:pPr>
            <w:r w:rsidRPr="001253F5">
              <w:rPr>
                <w:rFonts w:ascii="Arial" w:hAnsi="Arial" w:cs="Arial"/>
                <w:b/>
                <w:sz w:val="22"/>
                <w:szCs w:val="22"/>
              </w:rPr>
              <w:t>5</w:t>
            </w:r>
          </w:p>
        </w:tc>
        <w:tc>
          <w:tcPr>
            <w:tcW w:w="7824" w:type="dxa"/>
          </w:tcPr>
          <w:p w14:paraId="71663994" w14:textId="78A34659" w:rsidR="00CC7A60" w:rsidRPr="001253F5" w:rsidRDefault="005B4E2A" w:rsidP="001253F5">
            <w:pPr>
              <w:jc w:val="both"/>
              <w:rPr>
                <w:rFonts w:ascii="Arial" w:hAnsi="Arial" w:cs="Arial"/>
                <w:sz w:val="22"/>
                <w:szCs w:val="22"/>
              </w:rPr>
            </w:pPr>
            <w:r w:rsidRPr="001253F5">
              <w:rPr>
                <w:rFonts w:ascii="Arial" w:hAnsi="Arial" w:cs="Arial"/>
                <w:sz w:val="22"/>
                <w:szCs w:val="22"/>
              </w:rPr>
              <w:t xml:space="preserve">Management of </w:t>
            </w:r>
            <w:r w:rsidR="79D1366B" w:rsidRPr="001253F5">
              <w:rPr>
                <w:rFonts w:ascii="Arial" w:hAnsi="Arial" w:cs="Arial"/>
                <w:sz w:val="22"/>
                <w:szCs w:val="22"/>
              </w:rPr>
              <w:t xml:space="preserve">employed and hourly paid </w:t>
            </w:r>
            <w:r w:rsidRPr="001253F5">
              <w:rPr>
                <w:rFonts w:ascii="Arial" w:hAnsi="Arial" w:cs="Arial"/>
                <w:sz w:val="22"/>
                <w:szCs w:val="22"/>
              </w:rPr>
              <w:t xml:space="preserve">coaches which includes reviews, timetabling, </w:t>
            </w:r>
            <w:r w:rsidR="620E9EDA" w:rsidRPr="001253F5">
              <w:rPr>
                <w:rFonts w:ascii="Arial" w:hAnsi="Arial" w:cs="Arial"/>
                <w:sz w:val="22"/>
                <w:szCs w:val="22"/>
              </w:rPr>
              <w:t xml:space="preserve">agreeing </w:t>
            </w:r>
            <w:r w:rsidR="001D39C9" w:rsidRPr="001253F5">
              <w:rPr>
                <w:rFonts w:ascii="Arial" w:hAnsi="Arial" w:cs="Arial"/>
                <w:sz w:val="22"/>
                <w:szCs w:val="22"/>
              </w:rPr>
              <w:t>holiday requests</w:t>
            </w:r>
            <w:r w:rsidR="00B469E2" w:rsidRPr="001253F5">
              <w:rPr>
                <w:rFonts w:ascii="Arial" w:hAnsi="Arial" w:cs="Arial"/>
                <w:sz w:val="22"/>
                <w:szCs w:val="22"/>
              </w:rPr>
              <w:t xml:space="preserve"> </w:t>
            </w:r>
            <w:r w:rsidRPr="001253F5">
              <w:rPr>
                <w:rFonts w:ascii="Arial" w:hAnsi="Arial" w:cs="Arial"/>
                <w:sz w:val="22"/>
                <w:szCs w:val="22"/>
              </w:rPr>
              <w:t xml:space="preserve">weekly meetings, coaching responsibilities and their </w:t>
            </w:r>
            <w:r w:rsidR="79D1366B" w:rsidRPr="001253F5">
              <w:rPr>
                <w:rFonts w:ascii="Arial" w:hAnsi="Arial" w:cs="Arial"/>
                <w:sz w:val="22"/>
                <w:szCs w:val="22"/>
              </w:rPr>
              <w:t xml:space="preserve">CPD </w:t>
            </w:r>
            <w:r w:rsidRPr="001253F5">
              <w:rPr>
                <w:rFonts w:ascii="Arial" w:hAnsi="Arial" w:cs="Arial"/>
                <w:sz w:val="22"/>
                <w:szCs w:val="22"/>
              </w:rPr>
              <w:t>development</w:t>
            </w:r>
            <w:r w:rsidR="00B84431" w:rsidRPr="001253F5">
              <w:rPr>
                <w:rFonts w:ascii="Arial" w:hAnsi="Arial" w:cs="Arial"/>
                <w:sz w:val="22"/>
                <w:szCs w:val="22"/>
              </w:rPr>
              <w:t>, including mentoring.</w:t>
            </w:r>
          </w:p>
          <w:p w14:paraId="3FE9F23F" w14:textId="77777777" w:rsidR="001956CF" w:rsidRPr="001253F5" w:rsidRDefault="001956CF" w:rsidP="001253F5">
            <w:pPr>
              <w:jc w:val="both"/>
              <w:rPr>
                <w:rFonts w:ascii="Arial" w:hAnsi="Arial" w:cs="Arial"/>
                <w:sz w:val="22"/>
                <w:szCs w:val="22"/>
              </w:rPr>
            </w:pPr>
          </w:p>
        </w:tc>
      </w:tr>
      <w:tr w:rsidR="00CA4D1C" w:rsidRPr="001253F5" w14:paraId="605FADFC" w14:textId="77777777" w:rsidTr="00CD1877">
        <w:tc>
          <w:tcPr>
            <w:tcW w:w="472" w:type="dxa"/>
          </w:tcPr>
          <w:p w14:paraId="29B4EA11" w14:textId="77777777" w:rsidR="00CA4D1C" w:rsidRPr="001253F5" w:rsidRDefault="00F1268F" w:rsidP="001253F5">
            <w:pPr>
              <w:rPr>
                <w:rFonts w:ascii="Arial" w:hAnsi="Arial" w:cs="Arial"/>
                <w:b/>
                <w:sz w:val="22"/>
                <w:szCs w:val="22"/>
              </w:rPr>
            </w:pPr>
            <w:r w:rsidRPr="001253F5">
              <w:rPr>
                <w:rFonts w:ascii="Arial" w:hAnsi="Arial" w:cs="Arial"/>
                <w:b/>
                <w:sz w:val="22"/>
                <w:szCs w:val="22"/>
              </w:rPr>
              <w:t>6</w:t>
            </w:r>
          </w:p>
        </w:tc>
        <w:tc>
          <w:tcPr>
            <w:tcW w:w="7824" w:type="dxa"/>
          </w:tcPr>
          <w:p w14:paraId="5A1A8F5E" w14:textId="77777777" w:rsidR="001956CF" w:rsidRPr="001253F5" w:rsidRDefault="0006561E" w:rsidP="001253F5">
            <w:pPr>
              <w:jc w:val="both"/>
              <w:rPr>
                <w:rFonts w:ascii="Arial" w:hAnsi="Arial" w:cs="Arial"/>
                <w:sz w:val="22"/>
                <w:szCs w:val="22"/>
              </w:rPr>
            </w:pPr>
            <w:r w:rsidRPr="001253F5">
              <w:rPr>
                <w:rFonts w:ascii="Arial" w:hAnsi="Arial" w:cs="Arial"/>
                <w:sz w:val="22"/>
                <w:szCs w:val="22"/>
              </w:rPr>
              <w:t xml:space="preserve">Responsible </w:t>
            </w:r>
            <w:r w:rsidR="001956CF" w:rsidRPr="001253F5">
              <w:rPr>
                <w:rFonts w:ascii="Arial" w:hAnsi="Arial" w:cs="Arial"/>
                <w:sz w:val="22"/>
                <w:szCs w:val="22"/>
              </w:rPr>
              <w:t xml:space="preserve">for outreach work to schools and clubs to drive uptake of the Community programme. </w:t>
            </w:r>
          </w:p>
          <w:p w14:paraId="29D6B04F" w14:textId="77777777" w:rsidR="00CC7A60" w:rsidRPr="001253F5" w:rsidRDefault="005B4E2A" w:rsidP="001253F5">
            <w:pPr>
              <w:jc w:val="both"/>
              <w:rPr>
                <w:rFonts w:ascii="Arial" w:hAnsi="Arial" w:cs="Arial"/>
                <w:sz w:val="22"/>
                <w:szCs w:val="22"/>
              </w:rPr>
            </w:pPr>
            <w:r w:rsidRPr="001253F5">
              <w:rPr>
                <w:rFonts w:ascii="Arial" w:hAnsi="Arial" w:cs="Arial"/>
                <w:sz w:val="22"/>
                <w:szCs w:val="22"/>
              </w:rPr>
              <w:t xml:space="preserve"> </w:t>
            </w:r>
          </w:p>
        </w:tc>
      </w:tr>
      <w:tr w:rsidR="00CA4D1C" w:rsidRPr="001253F5" w14:paraId="5AE10135" w14:textId="77777777" w:rsidTr="00CD1877">
        <w:tc>
          <w:tcPr>
            <w:tcW w:w="472" w:type="dxa"/>
          </w:tcPr>
          <w:p w14:paraId="109B8484" w14:textId="77777777" w:rsidR="00CA4D1C" w:rsidRPr="001253F5" w:rsidRDefault="00F1268F" w:rsidP="001253F5">
            <w:pPr>
              <w:rPr>
                <w:rFonts w:ascii="Arial" w:hAnsi="Arial" w:cs="Arial"/>
                <w:b/>
                <w:sz w:val="22"/>
                <w:szCs w:val="22"/>
              </w:rPr>
            </w:pPr>
            <w:r w:rsidRPr="001253F5">
              <w:rPr>
                <w:rFonts w:ascii="Arial" w:hAnsi="Arial" w:cs="Arial"/>
                <w:b/>
                <w:sz w:val="22"/>
                <w:szCs w:val="22"/>
              </w:rPr>
              <w:t>7</w:t>
            </w:r>
          </w:p>
        </w:tc>
        <w:tc>
          <w:tcPr>
            <w:tcW w:w="7824" w:type="dxa"/>
          </w:tcPr>
          <w:p w14:paraId="22B19D76" w14:textId="77777777" w:rsidR="00CC7A60" w:rsidRPr="001253F5" w:rsidRDefault="730012D9" w:rsidP="001253F5">
            <w:pPr>
              <w:jc w:val="both"/>
              <w:rPr>
                <w:rFonts w:ascii="Arial" w:hAnsi="Arial" w:cs="Arial"/>
                <w:sz w:val="22"/>
                <w:szCs w:val="22"/>
              </w:rPr>
            </w:pPr>
            <w:r w:rsidRPr="001253F5">
              <w:rPr>
                <w:rFonts w:ascii="Arial" w:hAnsi="Arial" w:cs="Arial"/>
                <w:sz w:val="22"/>
                <w:szCs w:val="22"/>
              </w:rPr>
              <w:t>Work collaboratively with the Head of Performance Tennis to ensure the Community Programme syllabus and coaching</w:t>
            </w:r>
            <w:r w:rsidR="7C3B55C5" w:rsidRPr="001253F5">
              <w:rPr>
                <w:rFonts w:ascii="Arial" w:hAnsi="Arial" w:cs="Arial"/>
                <w:sz w:val="22"/>
                <w:szCs w:val="22"/>
              </w:rPr>
              <w:t xml:space="preserve"> enables the progression of motivated and talented players into our LTA</w:t>
            </w:r>
            <w:r w:rsidRPr="001253F5">
              <w:rPr>
                <w:rFonts w:ascii="Arial" w:hAnsi="Arial" w:cs="Arial"/>
                <w:sz w:val="22"/>
                <w:szCs w:val="22"/>
              </w:rPr>
              <w:t xml:space="preserve"> Regional Performance Development Centre (RPDC)</w:t>
            </w:r>
            <w:r w:rsidR="3B91907C" w:rsidRPr="001253F5">
              <w:rPr>
                <w:rFonts w:ascii="Arial" w:hAnsi="Arial" w:cs="Arial"/>
                <w:sz w:val="22"/>
                <w:szCs w:val="22"/>
              </w:rPr>
              <w:t>.</w:t>
            </w:r>
          </w:p>
          <w:p w14:paraId="1F72F646" w14:textId="77777777" w:rsidR="001956CF" w:rsidRPr="001253F5" w:rsidRDefault="001956CF" w:rsidP="001253F5">
            <w:pPr>
              <w:jc w:val="both"/>
              <w:rPr>
                <w:rFonts w:ascii="Arial" w:hAnsi="Arial" w:cs="Arial"/>
                <w:sz w:val="22"/>
                <w:szCs w:val="22"/>
              </w:rPr>
            </w:pPr>
          </w:p>
        </w:tc>
      </w:tr>
      <w:tr w:rsidR="00F1268F" w:rsidRPr="001253F5" w14:paraId="2EA83E29" w14:textId="77777777" w:rsidTr="00CD1877">
        <w:tc>
          <w:tcPr>
            <w:tcW w:w="472" w:type="dxa"/>
          </w:tcPr>
          <w:p w14:paraId="44B0A208" w14:textId="77777777" w:rsidR="00F1268F" w:rsidRPr="001253F5" w:rsidRDefault="00F1268F" w:rsidP="001253F5">
            <w:pPr>
              <w:rPr>
                <w:rFonts w:ascii="Arial" w:hAnsi="Arial" w:cs="Arial"/>
                <w:b/>
                <w:sz w:val="22"/>
                <w:szCs w:val="22"/>
              </w:rPr>
            </w:pPr>
            <w:r w:rsidRPr="001253F5">
              <w:rPr>
                <w:rFonts w:ascii="Arial" w:hAnsi="Arial" w:cs="Arial"/>
                <w:b/>
                <w:sz w:val="22"/>
                <w:szCs w:val="22"/>
              </w:rPr>
              <w:t>8</w:t>
            </w:r>
          </w:p>
        </w:tc>
        <w:tc>
          <w:tcPr>
            <w:tcW w:w="7824" w:type="dxa"/>
          </w:tcPr>
          <w:p w14:paraId="0BE44E9B" w14:textId="77777777" w:rsidR="00F1268F" w:rsidRPr="001253F5" w:rsidRDefault="00DE7E4B" w:rsidP="001253F5">
            <w:pPr>
              <w:jc w:val="both"/>
              <w:rPr>
                <w:rFonts w:ascii="Arial" w:hAnsi="Arial" w:cs="Arial"/>
                <w:sz w:val="22"/>
                <w:szCs w:val="22"/>
              </w:rPr>
            </w:pPr>
            <w:r w:rsidRPr="001253F5">
              <w:rPr>
                <w:rFonts w:ascii="Arial" w:hAnsi="Arial" w:cs="Arial"/>
                <w:sz w:val="22"/>
                <w:szCs w:val="22"/>
              </w:rPr>
              <w:t>Support identified players with appropriate communications and information to p</w:t>
            </w:r>
            <w:r w:rsidR="002E01D9" w:rsidRPr="001253F5">
              <w:rPr>
                <w:rFonts w:ascii="Arial" w:hAnsi="Arial" w:cs="Arial"/>
                <w:sz w:val="22"/>
                <w:szCs w:val="22"/>
              </w:rPr>
              <w:t>rovide a seamless interface between community and performance activities</w:t>
            </w:r>
            <w:r w:rsidRPr="001253F5">
              <w:rPr>
                <w:rFonts w:ascii="Arial" w:hAnsi="Arial" w:cs="Arial"/>
                <w:sz w:val="22"/>
                <w:szCs w:val="22"/>
              </w:rPr>
              <w:t>.</w:t>
            </w:r>
          </w:p>
          <w:p w14:paraId="08CE6F91" w14:textId="77777777" w:rsidR="00F1268F" w:rsidRPr="001253F5" w:rsidRDefault="00F1268F" w:rsidP="001253F5">
            <w:pPr>
              <w:jc w:val="both"/>
              <w:rPr>
                <w:rFonts w:ascii="Arial" w:hAnsi="Arial" w:cs="Arial"/>
                <w:sz w:val="22"/>
                <w:szCs w:val="22"/>
              </w:rPr>
            </w:pPr>
          </w:p>
        </w:tc>
      </w:tr>
      <w:tr w:rsidR="0021649C" w:rsidRPr="001253F5" w14:paraId="2FCAC1E3" w14:textId="77777777" w:rsidTr="00CD1877">
        <w:tc>
          <w:tcPr>
            <w:tcW w:w="472" w:type="dxa"/>
          </w:tcPr>
          <w:p w14:paraId="2B2B7304" w14:textId="77777777" w:rsidR="0021649C" w:rsidRPr="001253F5" w:rsidRDefault="00F1268F" w:rsidP="001253F5">
            <w:pPr>
              <w:rPr>
                <w:rFonts w:ascii="Arial" w:hAnsi="Arial" w:cs="Arial"/>
                <w:b/>
                <w:sz w:val="22"/>
                <w:szCs w:val="22"/>
              </w:rPr>
            </w:pPr>
            <w:r w:rsidRPr="001253F5">
              <w:rPr>
                <w:rFonts w:ascii="Arial" w:hAnsi="Arial" w:cs="Arial"/>
                <w:b/>
                <w:sz w:val="22"/>
                <w:szCs w:val="22"/>
              </w:rPr>
              <w:t>9</w:t>
            </w:r>
          </w:p>
        </w:tc>
        <w:tc>
          <w:tcPr>
            <w:tcW w:w="7824" w:type="dxa"/>
          </w:tcPr>
          <w:p w14:paraId="7D4B41A0" w14:textId="69B9F815" w:rsidR="000419A4" w:rsidRPr="001253F5" w:rsidRDefault="001956CF" w:rsidP="001253F5">
            <w:pPr>
              <w:jc w:val="both"/>
              <w:rPr>
                <w:rFonts w:ascii="Arial" w:hAnsi="Arial" w:cs="Arial"/>
                <w:sz w:val="22"/>
                <w:szCs w:val="22"/>
              </w:rPr>
            </w:pPr>
            <w:r w:rsidRPr="001253F5">
              <w:rPr>
                <w:rFonts w:ascii="Arial" w:hAnsi="Arial" w:cs="Arial"/>
                <w:sz w:val="22"/>
                <w:szCs w:val="22"/>
              </w:rPr>
              <w:t>Working with the Student Tennis club</w:t>
            </w:r>
            <w:r w:rsidR="00FB5A6C" w:rsidRPr="001253F5">
              <w:rPr>
                <w:rFonts w:ascii="Arial" w:hAnsi="Arial" w:cs="Arial"/>
                <w:sz w:val="22"/>
                <w:szCs w:val="22"/>
              </w:rPr>
              <w:t xml:space="preserve"> and through </w:t>
            </w:r>
            <w:r w:rsidR="00EC4A07" w:rsidRPr="001253F5">
              <w:rPr>
                <w:rFonts w:ascii="Arial" w:hAnsi="Arial" w:cs="Arial"/>
                <w:sz w:val="22"/>
                <w:szCs w:val="22"/>
              </w:rPr>
              <w:t>supervision and mentoring</w:t>
            </w:r>
            <w:r w:rsidR="00FB5A6C" w:rsidRPr="001253F5">
              <w:rPr>
                <w:rFonts w:ascii="Arial" w:hAnsi="Arial" w:cs="Arial"/>
                <w:sz w:val="22"/>
                <w:szCs w:val="22"/>
              </w:rPr>
              <w:t xml:space="preserve"> of the University Tennis Coordinator</w:t>
            </w:r>
            <w:r w:rsidR="00F85317" w:rsidRPr="001253F5">
              <w:rPr>
                <w:rFonts w:ascii="Arial" w:hAnsi="Arial" w:cs="Arial"/>
                <w:sz w:val="22"/>
                <w:szCs w:val="22"/>
              </w:rPr>
              <w:t xml:space="preserve"> (UTC)</w:t>
            </w:r>
            <w:r w:rsidRPr="001253F5">
              <w:rPr>
                <w:rFonts w:ascii="Arial" w:hAnsi="Arial" w:cs="Arial"/>
                <w:sz w:val="22"/>
                <w:szCs w:val="22"/>
              </w:rPr>
              <w:t>, deliver a quality student tennis programme. This will include working wit</w:t>
            </w:r>
            <w:r w:rsidR="0021649C" w:rsidRPr="001253F5">
              <w:rPr>
                <w:rFonts w:ascii="Arial" w:hAnsi="Arial" w:cs="Arial"/>
                <w:sz w:val="22"/>
                <w:szCs w:val="22"/>
              </w:rPr>
              <w:t xml:space="preserve">h </w:t>
            </w:r>
            <w:r w:rsidR="0083343B" w:rsidRPr="001253F5">
              <w:rPr>
                <w:rFonts w:ascii="Arial" w:hAnsi="Arial" w:cs="Arial"/>
                <w:sz w:val="22"/>
                <w:szCs w:val="22"/>
              </w:rPr>
              <w:t>university</w:t>
            </w:r>
            <w:r w:rsidR="0021649C" w:rsidRPr="001253F5">
              <w:rPr>
                <w:rFonts w:ascii="Arial" w:hAnsi="Arial" w:cs="Arial"/>
                <w:sz w:val="22"/>
                <w:szCs w:val="22"/>
              </w:rPr>
              <w:t xml:space="preserve"> students to develop their employability skills</w:t>
            </w:r>
            <w:r w:rsidR="0083343B" w:rsidRPr="001253F5">
              <w:rPr>
                <w:rFonts w:ascii="Arial" w:hAnsi="Arial" w:cs="Arial"/>
                <w:sz w:val="22"/>
                <w:szCs w:val="22"/>
              </w:rPr>
              <w:t xml:space="preserve"> as well as placements and other work opportunities</w:t>
            </w:r>
            <w:r w:rsidRPr="001253F5">
              <w:rPr>
                <w:rFonts w:ascii="Arial" w:hAnsi="Arial" w:cs="Arial"/>
                <w:sz w:val="22"/>
                <w:szCs w:val="22"/>
              </w:rPr>
              <w:t xml:space="preserve">. </w:t>
            </w:r>
          </w:p>
          <w:p w14:paraId="61CDCEAD" w14:textId="77777777" w:rsidR="000419A4" w:rsidRPr="001253F5" w:rsidRDefault="000419A4" w:rsidP="001253F5">
            <w:pPr>
              <w:jc w:val="both"/>
              <w:rPr>
                <w:rFonts w:ascii="Arial" w:hAnsi="Arial" w:cs="Arial"/>
                <w:sz w:val="22"/>
                <w:szCs w:val="22"/>
              </w:rPr>
            </w:pPr>
          </w:p>
          <w:p w14:paraId="6101536C" w14:textId="77777777" w:rsidR="0021649C" w:rsidRPr="001253F5" w:rsidRDefault="001956CF" w:rsidP="001253F5">
            <w:pPr>
              <w:jc w:val="both"/>
              <w:rPr>
                <w:rFonts w:ascii="Arial" w:hAnsi="Arial" w:cs="Arial"/>
                <w:sz w:val="22"/>
                <w:szCs w:val="22"/>
              </w:rPr>
            </w:pPr>
            <w:r w:rsidRPr="001253F5">
              <w:rPr>
                <w:rFonts w:ascii="Arial" w:hAnsi="Arial" w:cs="Arial"/>
                <w:sz w:val="22"/>
                <w:szCs w:val="22"/>
              </w:rPr>
              <w:t>(NB: Performance aspects of student tennis including the provision of coaching for the BUCS teams are the responsibility of the Head of Performance Tennis.)</w:t>
            </w:r>
          </w:p>
          <w:p w14:paraId="6BB9E253" w14:textId="77777777" w:rsidR="001956CF" w:rsidRPr="001253F5" w:rsidRDefault="001956CF" w:rsidP="001253F5">
            <w:pPr>
              <w:jc w:val="both"/>
              <w:rPr>
                <w:rFonts w:ascii="Arial" w:hAnsi="Arial" w:cs="Arial"/>
                <w:sz w:val="22"/>
                <w:szCs w:val="22"/>
              </w:rPr>
            </w:pPr>
          </w:p>
        </w:tc>
      </w:tr>
      <w:tr w:rsidR="00F85317" w:rsidRPr="001253F5" w14:paraId="7594A242" w14:textId="77777777" w:rsidTr="00CD1877">
        <w:tc>
          <w:tcPr>
            <w:tcW w:w="472" w:type="dxa"/>
          </w:tcPr>
          <w:p w14:paraId="07724FDD" w14:textId="17D1885A" w:rsidR="00F85317" w:rsidRPr="001253F5" w:rsidRDefault="000B1C7A" w:rsidP="001253F5">
            <w:pPr>
              <w:rPr>
                <w:rFonts w:ascii="Arial" w:hAnsi="Arial" w:cs="Arial"/>
                <w:b/>
                <w:sz w:val="22"/>
                <w:szCs w:val="22"/>
              </w:rPr>
            </w:pPr>
            <w:r w:rsidRPr="001253F5">
              <w:rPr>
                <w:rFonts w:ascii="Arial" w:hAnsi="Arial" w:cs="Arial"/>
                <w:b/>
                <w:sz w:val="22"/>
                <w:szCs w:val="22"/>
              </w:rPr>
              <w:t>10</w:t>
            </w:r>
          </w:p>
        </w:tc>
        <w:tc>
          <w:tcPr>
            <w:tcW w:w="7824" w:type="dxa"/>
          </w:tcPr>
          <w:p w14:paraId="0BF468B3" w14:textId="77777777" w:rsidR="00F85317" w:rsidRPr="001253F5" w:rsidRDefault="00007244" w:rsidP="001253F5">
            <w:pPr>
              <w:jc w:val="both"/>
              <w:rPr>
                <w:rFonts w:ascii="Arial" w:hAnsi="Arial" w:cs="Arial"/>
                <w:sz w:val="22"/>
                <w:szCs w:val="22"/>
              </w:rPr>
            </w:pPr>
            <w:r w:rsidRPr="001253F5">
              <w:rPr>
                <w:rFonts w:ascii="Arial" w:hAnsi="Arial" w:cs="Arial"/>
                <w:sz w:val="22"/>
                <w:szCs w:val="22"/>
              </w:rPr>
              <w:t>Working with the LTA, deliver LTA workforce targets including co-ordination of activation training, development and mentoring of student coaches and officials.</w:t>
            </w:r>
          </w:p>
          <w:p w14:paraId="476E8296" w14:textId="6CE4E444" w:rsidR="001253F5" w:rsidRPr="001253F5" w:rsidRDefault="001253F5" w:rsidP="001253F5">
            <w:pPr>
              <w:jc w:val="both"/>
              <w:rPr>
                <w:rFonts w:ascii="Arial" w:hAnsi="Arial" w:cs="Arial"/>
                <w:sz w:val="22"/>
                <w:szCs w:val="22"/>
              </w:rPr>
            </w:pPr>
          </w:p>
        </w:tc>
      </w:tr>
      <w:tr w:rsidR="000419A4" w:rsidRPr="001253F5" w14:paraId="103A7269" w14:textId="77777777" w:rsidTr="00CD1877">
        <w:tc>
          <w:tcPr>
            <w:tcW w:w="472" w:type="dxa"/>
          </w:tcPr>
          <w:p w14:paraId="5D369756" w14:textId="4115E8D2" w:rsidR="000419A4" w:rsidRPr="001253F5" w:rsidRDefault="00F1268F" w:rsidP="001253F5">
            <w:pPr>
              <w:rPr>
                <w:rFonts w:ascii="Arial" w:hAnsi="Arial" w:cs="Arial"/>
                <w:b/>
                <w:sz w:val="22"/>
                <w:szCs w:val="22"/>
              </w:rPr>
            </w:pPr>
            <w:r w:rsidRPr="001253F5">
              <w:rPr>
                <w:rFonts w:ascii="Arial" w:hAnsi="Arial" w:cs="Arial"/>
                <w:b/>
                <w:sz w:val="22"/>
                <w:szCs w:val="22"/>
              </w:rPr>
              <w:t>1</w:t>
            </w:r>
            <w:r w:rsidR="000B1C7A" w:rsidRPr="001253F5">
              <w:rPr>
                <w:rFonts w:ascii="Arial" w:hAnsi="Arial" w:cs="Arial"/>
                <w:b/>
                <w:sz w:val="22"/>
                <w:szCs w:val="22"/>
              </w:rPr>
              <w:t>1</w:t>
            </w:r>
          </w:p>
        </w:tc>
        <w:tc>
          <w:tcPr>
            <w:tcW w:w="7824" w:type="dxa"/>
          </w:tcPr>
          <w:p w14:paraId="58D06DA4" w14:textId="77777777" w:rsidR="000419A4" w:rsidRPr="001253F5" w:rsidRDefault="29DC7986" w:rsidP="001253F5">
            <w:pPr>
              <w:jc w:val="both"/>
              <w:rPr>
                <w:rFonts w:ascii="Arial" w:hAnsi="Arial" w:cs="Arial"/>
                <w:sz w:val="22"/>
                <w:szCs w:val="22"/>
              </w:rPr>
            </w:pPr>
            <w:r w:rsidRPr="001253F5">
              <w:rPr>
                <w:rFonts w:ascii="Arial" w:hAnsi="Arial" w:cs="Arial"/>
                <w:sz w:val="22"/>
                <w:szCs w:val="22"/>
              </w:rPr>
              <w:t>Deliver coaching sessions to the student club’s ‘development players’ (i.e., those just outside the BUCS Teams)</w:t>
            </w:r>
          </w:p>
          <w:p w14:paraId="23DE523C" w14:textId="77777777" w:rsidR="000419A4" w:rsidRPr="001253F5" w:rsidRDefault="000419A4" w:rsidP="001253F5">
            <w:pPr>
              <w:jc w:val="both"/>
              <w:rPr>
                <w:rFonts w:ascii="Arial" w:hAnsi="Arial" w:cs="Arial"/>
                <w:sz w:val="22"/>
                <w:szCs w:val="22"/>
              </w:rPr>
            </w:pPr>
          </w:p>
        </w:tc>
      </w:tr>
      <w:tr w:rsidR="0083343B" w:rsidRPr="001253F5" w14:paraId="0B55D922" w14:textId="77777777" w:rsidTr="00CD1877">
        <w:tc>
          <w:tcPr>
            <w:tcW w:w="472" w:type="dxa"/>
          </w:tcPr>
          <w:p w14:paraId="4737E36C" w14:textId="009184DA" w:rsidR="0083343B" w:rsidRPr="001253F5" w:rsidRDefault="00F1268F" w:rsidP="001253F5">
            <w:pPr>
              <w:rPr>
                <w:rFonts w:ascii="Arial" w:hAnsi="Arial" w:cs="Arial"/>
                <w:b/>
                <w:sz w:val="22"/>
                <w:szCs w:val="22"/>
              </w:rPr>
            </w:pPr>
            <w:r w:rsidRPr="001253F5">
              <w:rPr>
                <w:rFonts w:ascii="Arial" w:hAnsi="Arial" w:cs="Arial"/>
                <w:b/>
                <w:sz w:val="22"/>
                <w:szCs w:val="22"/>
              </w:rPr>
              <w:t>1</w:t>
            </w:r>
            <w:r w:rsidR="000B1C7A" w:rsidRPr="001253F5">
              <w:rPr>
                <w:rFonts w:ascii="Arial" w:hAnsi="Arial" w:cs="Arial"/>
                <w:b/>
                <w:sz w:val="22"/>
                <w:szCs w:val="22"/>
              </w:rPr>
              <w:t>2</w:t>
            </w:r>
          </w:p>
        </w:tc>
        <w:tc>
          <w:tcPr>
            <w:tcW w:w="7824" w:type="dxa"/>
          </w:tcPr>
          <w:p w14:paraId="27776CF7" w14:textId="77777777" w:rsidR="0083343B" w:rsidRPr="001253F5" w:rsidRDefault="000419A4" w:rsidP="001253F5">
            <w:pPr>
              <w:jc w:val="both"/>
              <w:rPr>
                <w:rFonts w:ascii="Arial" w:hAnsi="Arial" w:cs="Arial"/>
                <w:sz w:val="22"/>
                <w:szCs w:val="22"/>
              </w:rPr>
            </w:pPr>
            <w:r w:rsidRPr="001253F5">
              <w:rPr>
                <w:rFonts w:ascii="Arial" w:hAnsi="Arial" w:cs="Arial"/>
                <w:sz w:val="22"/>
                <w:szCs w:val="22"/>
              </w:rPr>
              <w:t>Work with the LTA at National, Regional and County level as appropriate to enhance our community and student offer, accessing funding where applicable. This will include submitting finding applications when appropriate.</w:t>
            </w:r>
          </w:p>
          <w:p w14:paraId="52E56223" w14:textId="77777777" w:rsidR="000419A4" w:rsidRPr="001253F5" w:rsidRDefault="000419A4" w:rsidP="001253F5">
            <w:pPr>
              <w:jc w:val="both"/>
              <w:rPr>
                <w:rFonts w:ascii="Arial" w:hAnsi="Arial" w:cs="Arial"/>
                <w:sz w:val="22"/>
                <w:szCs w:val="22"/>
              </w:rPr>
            </w:pPr>
          </w:p>
        </w:tc>
      </w:tr>
      <w:tr w:rsidR="00F025BB" w:rsidRPr="001253F5" w14:paraId="5562EAB4" w14:textId="77777777" w:rsidTr="00CD1877">
        <w:tc>
          <w:tcPr>
            <w:tcW w:w="472" w:type="dxa"/>
          </w:tcPr>
          <w:p w14:paraId="4B73E586" w14:textId="69A25A63" w:rsidR="00F025BB" w:rsidRPr="001253F5" w:rsidRDefault="00F1268F" w:rsidP="001253F5">
            <w:pPr>
              <w:rPr>
                <w:rFonts w:ascii="Arial" w:hAnsi="Arial" w:cs="Arial"/>
                <w:b/>
                <w:sz w:val="22"/>
                <w:szCs w:val="22"/>
              </w:rPr>
            </w:pPr>
            <w:r w:rsidRPr="001253F5">
              <w:rPr>
                <w:rFonts w:ascii="Arial" w:hAnsi="Arial" w:cs="Arial"/>
                <w:b/>
                <w:sz w:val="22"/>
                <w:szCs w:val="22"/>
              </w:rPr>
              <w:lastRenderedPageBreak/>
              <w:t>1</w:t>
            </w:r>
            <w:r w:rsidR="000B1C7A" w:rsidRPr="001253F5">
              <w:rPr>
                <w:rFonts w:ascii="Arial" w:hAnsi="Arial" w:cs="Arial"/>
                <w:b/>
                <w:sz w:val="22"/>
                <w:szCs w:val="22"/>
              </w:rPr>
              <w:t>3</w:t>
            </w:r>
          </w:p>
        </w:tc>
        <w:tc>
          <w:tcPr>
            <w:tcW w:w="7824" w:type="dxa"/>
          </w:tcPr>
          <w:p w14:paraId="68E2CA4B" w14:textId="77777777" w:rsidR="000419A4" w:rsidRPr="001253F5" w:rsidRDefault="0006561E" w:rsidP="001253F5">
            <w:pPr>
              <w:jc w:val="both"/>
              <w:rPr>
                <w:rFonts w:ascii="Arial" w:hAnsi="Arial" w:cs="Arial"/>
                <w:sz w:val="22"/>
                <w:szCs w:val="22"/>
              </w:rPr>
            </w:pPr>
            <w:r w:rsidRPr="001253F5">
              <w:rPr>
                <w:rFonts w:ascii="Arial" w:hAnsi="Arial" w:cs="Arial"/>
                <w:sz w:val="22"/>
                <w:szCs w:val="22"/>
              </w:rPr>
              <w:t>R</w:t>
            </w:r>
            <w:r w:rsidR="00F025BB" w:rsidRPr="001253F5">
              <w:rPr>
                <w:rFonts w:ascii="Arial" w:hAnsi="Arial" w:cs="Arial"/>
                <w:sz w:val="22"/>
                <w:szCs w:val="22"/>
              </w:rPr>
              <w:t xml:space="preserve">esponsibility for driving additional income streams such as private lessons, indoor </w:t>
            </w:r>
            <w:r w:rsidRPr="001253F5">
              <w:rPr>
                <w:rFonts w:ascii="Arial" w:hAnsi="Arial" w:cs="Arial"/>
                <w:sz w:val="22"/>
                <w:szCs w:val="22"/>
              </w:rPr>
              <w:t>and</w:t>
            </w:r>
            <w:r w:rsidR="00F025BB" w:rsidRPr="001253F5">
              <w:rPr>
                <w:rFonts w:ascii="Arial" w:hAnsi="Arial" w:cs="Arial"/>
                <w:sz w:val="22"/>
                <w:szCs w:val="22"/>
              </w:rPr>
              <w:t xml:space="preserve"> outdoor court hire</w:t>
            </w:r>
            <w:r w:rsidR="00EB3BF3" w:rsidRPr="001253F5">
              <w:rPr>
                <w:rFonts w:ascii="Arial" w:hAnsi="Arial" w:cs="Arial"/>
                <w:sz w:val="22"/>
                <w:szCs w:val="22"/>
              </w:rPr>
              <w:t>, summer events</w:t>
            </w:r>
            <w:r w:rsidRPr="001253F5">
              <w:rPr>
                <w:rFonts w:ascii="Arial" w:hAnsi="Arial" w:cs="Arial"/>
                <w:sz w:val="22"/>
                <w:szCs w:val="22"/>
              </w:rPr>
              <w:t xml:space="preserve"> and stringing</w:t>
            </w:r>
            <w:r w:rsidR="00F025BB" w:rsidRPr="001253F5">
              <w:rPr>
                <w:rFonts w:ascii="Arial" w:hAnsi="Arial" w:cs="Arial"/>
                <w:sz w:val="22"/>
                <w:szCs w:val="22"/>
              </w:rPr>
              <w:t>.</w:t>
            </w:r>
            <w:r w:rsidR="00237BA9" w:rsidRPr="001253F5">
              <w:rPr>
                <w:rFonts w:ascii="Arial" w:hAnsi="Arial" w:cs="Arial"/>
                <w:sz w:val="22"/>
                <w:szCs w:val="22"/>
              </w:rPr>
              <w:t xml:space="preserve"> </w:t>
            </w:r>
          </w:p>
          <w:p w14:paraId="07547A01" w14:textId="77777777" w:rsidR="000419A4" w:rsidRPr="001253F5" w:rsidRDefault="000419A4" w:rsidP="001253F5">
            <w:pPr>
              <w:jc w:val="both"/>
              <w:rPr>
                <w:rFonts w:ascii="Arial" w:hAnsi="Arial" w:cs="Arial"/>
                <w:sz w:val="22"/>
                <w:szCs w:val="22"/>
              </w:rPr>
            </w:pPr>
          </w:p>
          <w:p w14:paraId="7E9086A0" w14:textId="77777777" w:rsidR="00F025BB" w:rsidRPr="001253F5" w:rsidRDefault="00237BA9" w:rsidP="001253F5">
            <w:pPr>
              <w:jc w:val="both"/>
              <w:rPr>
                <w:rFonts w:ascii="Arial" w:hAnsi="Arial" w:cs="Arial"/>
                <w:sz w:val="22"/>
                <w:szCs w:val="22"/>
              </w:rPr>
            </w:pPr>
            <w:r w:rsidRPr="001253F5">
              <w:rPr>
                <w:rFonts w:ascii="Arial" w:hAnsi="Arial" w:cs="Arial"/>
                <w:sz w:val="22"/>
                <w:szCs w:val="22"/>
              </w:rPr>
              <w:t>(</w:t>
            </w:r>
            <w:r w:rsidR="000419A4" w:rsidRPr="001253F5">
              <w:rPr>
                <w:rFonts w:ascii="Arial" w:hAnsi="Arial" w:cs="Arial"/>
                <w:sz w:val="22"/>
                <w:szCs w:val="22"/>
              </w:rPr>
              <w:t xml:space="preserve">NB: </w:t>
            </w:r>
            <w:r w:rsidRPr="001253F5">
              <w:rPr>
                <w:rFonts w:ascii="Arial" w:hAnsi="Arial" w:cs="Arial"/>
                <w:sz w:val="22"/>
                <w:szCs w:val="22"/>
              </w:rPr>
              <w:t>Direct delivery of private lessons is not part of this role).</w:t>
            </w:r>
          </w:p>
          <w:p w14:paraId="5043CB0F" w14:textId="77777777" w:rsidR="000419A4" w:rsidRPr="001253F5" w:rsidRDefault="000419A4" w:rsidP="001253F5">
            <w:pPr>
              <w:jc w:val="both"/>
              <w:rPr>
                <w:rFonts w:ascii="Arial" w:hAnsi="Arial" w:cs="Arial"/>
                <w:sz w:val="22"/>
                <w:szCs w:val="22"/>
              </w:rPr>
            </w:pPr>
          </w:p>
        </w:tc>
      </w:tr>
      <w:tr w:rsidR="00CA4D1C" w:rsidRPr="001253F5" w14:paraId="7AA58C68" w14:textId="77777777" w:rsidTr="00CD1877">
        <w:tc>
          <w:tcPr>
            <w:tcW w:w="472" w:type="dxa"/>
          </w:tcPr>
          <w:p w14:paraId="39F18D26" w14:textId="147274D7" w:rsidR="00CA4D1C" w:rsidRPr="001253F5" w:rsidRDefault="0083343B" w:rsidP="001253F5">
            <w:pPr>
              <w:rPr>
                <w:rFonts w:ascii="Arial" w:hAnsi="Arial" w:cs="Arial"/>
                <w:b/>
                <w:sz w:val="22"/>
                <w:szCs w:val="22"/>
              </w:rPr>
            </w:pPr>
            <w:r w:rsidRPr="001253F5">
              <w:rPr>
                <w:rFonts w:ascii="Arial" w:hAnsi="Arial" w:cs="Arial"/>
                <w:b/>
                <w:sz w:val="22"/>
                <w:szCs w:val="22"/>
              </w:rPr>
              <w:t>1</w:t>
            </w:r>
            <w:r w:rsidR="000B1C7A" w:rsidRPr="001253F5">
              <w:rPr>
                <w:rFonts w:ascii="Arial" w:hAnsi="Arial" w:cs="Arial"/>
                <w:b/>
                <w:sz w:val="22"/>
                <w:szCs w:val="22"/>
              </w:rPr>
              <w:t>4</w:t>
            </w:r>
          </w:p>
        </w:tc>
        <w:tc>
          <w:tcPr>
            <w:tcW w:w="7824" w:type="dxa"/>
          </w:tcPr>
          <w:p w14:paraId="5A867701" w14:textId="77777777" w:rsidR="00CC7A60" w:rsidRPr="001253F5" w:rsidRDefault="00EB3BF3" w:rsidP="001253F5">
            <w:pPr>
              <w:jc w:val="both"/>
              <w:rPr>
                <w:rFonts w:ascii="Arial" w:hAnsi="Arial" w:cs="Arial"/>
                <w:sz w:val="22"/>
                <w:szCs w:val="22"/>
              </w:rPr>
            </w:pPr>
            <w:r w:rsidRPr="001253F5">
              <w:rPr>
                <w:rFonts w:ascii="Arial" w:hAnsi="Arial" w:cs="Arial"/>
                <w:sz w:val="22"/>
                <w:szCs w:val="22"/>
              </w:rPr>
              <w:t xml:space="preserve">Work with the Department’s Marketing and Communications Team on the marketing of the club and community programmes including PAYG and summer events </w:t>
            </w:r>
            <w:proofErr w:type="gramStart"/>
            <w:r w:rsidRPr="001253F5">
              <w:rPr>
                <w:rFonts w:ascii="Arial" w:hAnsi="Arial" w:cs="Arial"/>
                <w:sz w:val="22"/>
                <w:szCs w:val="22"/>
              </w:rPr>
              <w:t>in order to</w:t>
            </w:r>
            <w:proofErr w:type="gramEnd"/>
            <w:r w:rsidRPr="001253F5">
              <w:rPr>
                <w:rFonts w:ascii="Arial" w:hAnsi="Arial" w:cs="Arial"/>
                <w:sz w:val="22"/>
                <w:szCs w:val="22"/>
              </w:rPr>
              <w:t xml:space="preserve"> increase commercial income. </w:t>
            </w:r>
          </w:p>
          <w:p w14:paraId="07459315" w14:textId="77777777" w:rsidR="000419A4" w:rsidRPr="001253F5" w:rsidRDefault="000419A4" w:rsidP="001253F5">
            <w:pPr>
              <w:jc w:val="both"/>
              <w:rPr>
                <w:rFonts w:ascii="Arial" w:hAnsi="Arial" w:cs="Arial"/>
                <w:sz w:val="22"/>
                <w:szCs w:val="22"/>
              </w:rPr>
            </w:pPr>
          </w:p>
        </w:tc>
      </w:tr>
      <w:tr w:rsidR="00EB3BF3" w:rsidRPr="001253F5" w14:paraId="0047FA76" w14:textId="77777777" w:rsidTr="00CD1877">
        <w:tc>
          <w:tcPr>
            <w:tcW w:w="472" w:type="dxa"/>
          </w:tcPr>
          <w:p w14:paraId="4E1E336A" w14:textId="05F91820" w:rsidR="00EB3BF3" w:rsidRPr="001253F5" w:rsidRDefault="0083343B" w:rsidP="001253F5">
            <w:pPr>
              <w:rPr>
                <w:rFonts w:ascii="Arial" w:hAnsi="Arial" w:cs="Arial"/>
                <w:b/>
                <w:sz w:val="22"/>
                <w:szCs w:val="22"/>
              </w:rPr>
            </w:pPr>
            <w:r w:rsidRPr="001253F5">
              <w:rPr>
                <w:rFonts w:ascii="Arial" w:hAnsi="Arial" w:cs="Arial"/>
                <w:b/>
                <w:sz w:val="22"/>
                <w:szCs w:val="22"/>
              </w:rPr>
              <w:t>1</w:t>
            </w:r>
            <w:r w:rsidR="000B1C7A" w:rsidRPr="001253F5">
              <w:rPr>
                <w:rFonts w:ascii="Arial" w:hAnsi="Arial" w:cs="Arial"/>
                <w:b/>
                <w:sz w:val="22"/>
                <w:szCs w:val="22"/>
              </w:rPr>
              <w:t>5</w:t>
            </w:r>
          </w:p>
        </w:tc>
        <w:tc>
          <w:tcPr>
            <w:tcW w:w="7824" w:type="dxa"/>
          </w:tcPr>
          <w:p w14:paraId="3E22C5E7" w14:textId="77777777" w:rsidR="00EB3BF3" w:rsidRPr="001253F5" w:rsidRDefault="00EB3BF3" w:rsidP="001253F5">
            <w:pPr>
              <w:jc w:val="both"/>
              <w:rPr>
                <w:rFonts w:ascii="Arial" w:hAnsi="Arial" w:cs="Arial"/>
                <w:sz w:val="22"/>
                <w:szCs w:val="22"/>
              </w:rPr>
            </w:pPr>
            <w:r w:rsidRPr="001253F5">
              <w:rPr>
                <w:rFonts w:ascii="Arial" w:hAnsi="Arial" w:cs="Arial"/>
                <w:sz w:val="22"/>
                <w:szCs w:val="22"/>
              </w:rPr>
              <w:t>Work with TB sponsors</w:t>
            </w:r>
            <w:r w:rsidR="004C2C91" w:rsidRPr="001253F5">
              <w:rPr>
                <w:rFonts w:ascii="Arial" w:hAnsi="Arial" w:cs="Arial"/>
                <w:sz w:val="22"/>
                <w:szCs w:val="22"/>
              </w:rPr>
              <w:t>, suppliers</w:t>
            </w:r>
            <w:r w:rsidRPr="001253F5">
              <w:rPr>
                <w:rFonts w:ascii="Arial" w:hAnsi="Arial" w:cs="Arial"/>
                <w:sz w:val="22"/>
                <w:szCs w:val="22"/>
              </w:rPr>
              <w:t xml:space="preserve"> and the LTA to enhance the attractiveness of the tennis environment and the offer to customers.</w:t>
            </w:r>
          </w:p>
          <w:p w14:paraId="6537F28F" w14:textId="77777777" w:rsidR="000419A4" w:rsidRPr="001253F5" w:rsidRDefault="000419A4" w:rsidP="001253F5">
            <w:pPr>
              <w:jc w:val="both"/>
              <w:rPr>
                <w:rFonts w:ascii="Arial" w:hAnsi="Arial" w:cs="Arial"/>
                <w:sz w:val="22"/>
                <w:szCs w:val="22"/>
              </w:rPr>
            </w:pPr>
          </w:p>
        </w:tc>
      </w:tr>
      <w:tr w:rsidR="00CA4D1C" w:rsidRPr="001253F5" w14:paraId="0A637295" w14:textId="77777777" w:rsidTr="00CD1877">
        <w:tc>
          <w:tcPr>
            <w:tcW w:w="472" w:type="dxa"/>
          </w:tcPr>
          <w:p w14:paraId="33CFEC6B" w14:textId="401F4A0F" w:rsidR="00CA4D1C" w:rsidRPr="001253F5" w:rsidRDefault="0021649C" w:rsidP="001253F5">
            <w:pPr>
              <w:rPr>
                <w:rFonts w:ascii="Arial" w:hAnsi="Arial" w:cs="Arial"/>
                <w:b/>
                <w:sz w:val="22"/>
                <w:szCs w:val="22"/>
              </w:rPr>
            </w:pPr>
            <w:r w:rsidRPr="001253F5">
              <w:rPr>
                <w:rFonts w:ascii="Arial" w:hAnsi="Arial" w:cs="Arial"/>
                <w:b/>
                <w:sz w:val="22"/>
                <w:szCs w:val="22"/>
              </w:rPr>
              <w:t>1</w:t>
            </w:r>
            <w:r w:rsidR="000B1C7A" w:rsidRPr="001253F5">
              <w:rPr>
                <w:rFonts w:ascii="Arial" w:hAnsi="Arial" w:cs="Arial"/>
                <w:b/>
                <w:sz w:val="22"/>
                <w:szCs w:val="22"/>
              </w:rPr>
              <w:t>6</w:t>
            </w:r>
          </w:p>
        </w:tc>
        <w:tc>
          <w:tcPr>
            <w:tcW w:w="7824" w:type="dxa"/>
          </w:tcPr>
          <w:p w14:paraId="23812641" w14:textId="77777777" w:rsidR="00CC7A60" w:rsidRPr="001253F5" w:rsidRDefault="000419A4" w:rsidP="001253F5">
            <w:pPr>
              <w:jc w:val="both"/>
              <w:rPr>
                <w:rFonts w:ascii="Arial" w:hAnsi="Arial" w:cs="Arial"/>
                <w:sz w:val="22"/>
                <w:szCs w:val="22"/>
              </w:rPr>
            </w:pPr>
            <w:r w:rsidRPr="001253F5">
              <w:rPr>
                <w:rFonts w:ascii="Arial" w:hAnsi="Arial" w:cs="Arial"/>
                <w:sz w:val="22"/>
                <w:szCs w:val="22"/>
              </w:rPr>
              <w:t>Explore opportunities to develop the tennis offer through Padel and Pickleball.</w:t>
            </w:r>
          </w:p>
          <w:p w14:paraId="6DFB9E20" w14:textId="77777777" w:rsidR="000419A4" w:rsidRPr="001253F5" w:rsidRDefault="000419A4" w:rsidP="001253F5">
            <w:pPr>
              <w:jc w:val="both"/>
              <w:rPr>
                <w:rFonts w:ascii="Arial" w:hAnsi="Arial" w:cs="Arial"/>
                <w:sz w:val="22"/>
                <w:szCs w:val="22"/>
              </w:rPr>
            </w:pPr>
          </w:p>
        </w:tc>
      </w:tr>
      <w:tr w:rsidR="00700462" w:rsidRPr="001253F5" w14:paraId="6C772A3F" w14:textId="77777777" w:rsidTr="00CD1877">
        <w:tc>
          <w:tcPr>
            <w:tcW w:w="472" w:type="dxa"/>
          </w:tcPr>
          <w:p w14:paraId="0EB5E791" w14:textId="0B68F167" w:rsidR="00700462" w:rsidRPr="001253F5" w:rsidRDefault="00700462" w:rsidP="001253F5">
            <w:pPr>
              <w:rPr>
                <w:rFonts w:ascii="Arial" w:hAnsi="Arial" w:cs="Arial"/>
                <w:b/>
                <w:sz w:val="22"/>
                <w:szCs w:val="22"/>
              </w:rPr>
            </w:pPr>
            <w:r w:rsidRPr="001253F5">
              <w:rPr>
                <w:rFonts w:ascii="Arial" w:hAnsi="Arial" w:cs="Arial"/>
                <w:b/>
                <w:sz w:val="22"/>
                <w:szCs w:val="22"/>
              </w:rPr>
              <w:t>1</w:t>
            </w:r>
            <w:r w:rsidR="000B1C7A" w:rsidRPr="001253F5">
              <w:rPr>
                <w:rFonts w:ascii="Arial" w:hAnsi="Arial" w:cs="Arial"/>
                <w:b/>
                <w:sz w:val="22"/>
                <w:szCs w:val="22"/>
              </w:rPr>
              <w:t>7</w:t>
            </w:r>
          </w:p>
        </w:tc>
        <w:tc>
          <w:tcPr>
            <w:tcW w:w="7824" w:type="dxa"/>
          </w:tcPr>
          <w:p w14:paraId="4141C4B2" w14:textId="77777777" w:rsidR="000419A4" w:rsidRPr="001253F5" w:rsidRDefault="000419A4" w:rsidP="001253F5">
            <w:pPr>
              <w:rPr>
                <w:rFonts w:ascii="Arial" w:hAnsi="Arial" w:cs="Arial"/>
                <w:sz w:val="22"/>
                <w:szCs w:val="22"/>
              </w:rPr>
            </w:pPr>
            <w:r w:rsidRPr="001253F5">
              <w:rPr>
                <w:rFonts w:ascii="Arial" w:hAnsi="Arial" w:cs="Arial"/>
                <w:sz w:val="22"/>
                <w:szCs w:val="22"/>
              </w:rPr>
              <w:t>Engage in wider Department projects and activities where appropriate including Open Days and key events.</w:t>
            </w:r>
          </w:p>
          <w:p w14:paraId="70DF9E56" w14:textId="77777777" w:rsidR="00CC7A60" w:rsidRPr="001253F5" w:rsidRDefault="00CC7A60" w:rsidP="001253F5">
            <w:pPr>
              <w:jc w:val="both"/>
              <w:rPr>
                <w:rFonts w:ascii="Arial" w:hAnsi="Arial" w:cs="Arial"/>
                <w:sz w:val="22"/>
                <w:szCs w:val="22"/>
              </w:rPr>
            </w:pPr>
          </w:p>
        </w:tc>
      </w:tr>
      <w:tr w:rsidR="00CB73DA" w:rsidRPr="001253F5" w14:paraId="268A1B67" w14:textId="77777777" w:rsidTr="00CD1877">
        <w:tc>
          <w:tcPr>
            <w:tcW w:w="472" w:type="dxa"/>
          </w:tcPr>
          <w:p w14:paraId="111B77A1" w14:textId="5401A8A0" w:rsidR="00CB73DA" w:rsidRPr="001253F5" w:rsidRDefault="00CB73DA" w:rsidP="001253F5">
            <w:pPr>
              <w:rPr>
                <w:rFonts w:ascii="Arial" w:hAnsi="Arial" w:cs="Arial"/>
                <w:b/>
                <w:sz w:val="22"/>
                <w:szCs w:val="22"/>
              </w:rPr>
            </w:pPr>
            <w:r w:rsidRPr="001253F5">
              <w:rPr>
                <w:rFonts w:ascii="Arial" w:hAnsi="Arial" w:cs="Arial"/>
                <w:b/>
                <w:sz w:val="22"/>
                <w:szCs w:val="22"/>
              </w:rPr>
              <w:t>1</w:t>
            </w:r>
            <w:r w:rsidR="000B1C7A" w:rsidRPr="001253F5">
              <w:rPr>
                <w:rFonts w:ascii="Arial" w:hAnsi="Arial" w:cs="Arial"/>
                <w:b/>
                <w:sz w:val="22"/>
                <w:szCs w:val="22"/>
              </w:rPr>
              <w:t>8</w:t>
            </w:r>
          </w:p>
        </w:tc>
        <w:tc>
          <w:tcPr>
            <w:tcW w:w="7824" w:type="dxa"/>
          </w:tcPr>
          <w:p w14:paraId="58F9CDCE" w14:textId="77777777" w:rsidR="00EA44D4" w:rsidRPr="001253F5" w:rsidRDefault="00EA44D4" w:rsidP="001253F5">
            <w:pPr>
              <w:rPr>
                <w:rFonts w:ascii="Arial" w:hAnsi="Arial" w:cs="Arial"/>
                <w:sz w:val="22"/>
                <w:szCs w:val="22"/>
              </w:rPr>
            </w:pPr>
            <w:r w:rsidRPr="001253F5">
              <w:rPr>
                <w:rFonts w:ascii="Arial" w:hAnsi="Arial" w:cs="Arial"/>
                <w:sz w:val="22"/>
                <w:szCs w:val="22"/>
              </w:rPr>
              <w:t>From time to time undertake other duties of a similar nature as reasonably requested by your line manager.</w:t>
            </w:r>
          </w:p>
          <w:p w14:paraId="44E871BC" w14:textId="77777777" w:rsidR="00CB73DA" w:rsidRPr="001253F5" w:rsidRDefault="00CB73DA" w:rsidP="001253F5">
            <w:pPr>
              <w:jc w:val="both"/>
              <w:rPr>
                <w:rFonts w:ascii="Arial" w:hAnsi="Arial" w:cs="Arial"/>
                <w:sz w:val="22"/>
                <w:szCs w:val="22"/>
              </w:rPr>
            </w:pPr>
          </w:p>
        </w:tc>
      </w:tr>
      <w:tr w:rsidR="00CB73DA" w:rsidRPr="001253F5" w14:paraId="0A3E37DF" w14:textId="77777777" w:rsidTr="00CD1877">
        <w:tc>
          <w:tcPr>
            <w:tcW w:w="472" w:type="dxa"/>
            <w:tcBorders>
              <w:top w:val="single" w:sz="4" w:space="0" w:color="auto"/>
              <w:left w:val="single" w:sz="4" w:space="0" w:color="auto"/>
              <w:bottom w:val="single" w:sz="4" w:space="0" w:color="auto"/>
              <w:right w:val="single" w:sz="4" w:space="0" w:color="auto"/>
            </w:tcBorders>
          </w:tcPr>
          <w:p w14:paraId="526D80A2" w14:textId="5EAEE268" w:rsidR="00CB73DA" w:rsidRPr="001253F5" w:rsidRDefault="00CB73DA" w:rsidP="001253F5">
            <w:pPr>
              <w:rPr>
                <w:rFonts w:ascii="Arial" w:hAnsi="Arial" w:cs="Arial"/>
                <w:b/>
                <w:sz w:val="22"/>
                <w:szCs w:val="22"/>
              </w:rPr>
            </w:pPr>
            <w:r w:rsidRPr="001253F5">
              <w:rPr>
                <w:rFonts w:ascii="Arial" w:hAnsi="Arial" w:cs="Arial"/>
                <w:b/>
                <w:sz w:val="22"/>
                <w:szCs w:val="22"/>
              </w:rPr>
              <w:t>1</w:t>
            </w:r>
            <w:r w:rsidR="000B1C7A" w:rsidRPr="001253F5">
              <w:rPr>
                <w:rFonts w:ascii="Arial" w:hAnsi="Arial" w:cs="Arial"/>
                <w:b/>
                <w:sz w:val="22"/>
                <w:szCs w:val="22"/>
              </w:rPr>
              <w:t>9</w:t>
            </w:r>
          </w:p>
        </w:tc>
        <w:tc>
          <w:tcPr>
            <w:tcW w:w="7824" w:type="dxa"/>
            <w:tcBorders>
              <w:top w:val="single" w:sz="4" w:space="0" w:color="auto"/>
              <w:left w:val="single" w:sz="4" w:space="0" w:color="auto"/>
              <w:bottom w:val="single" w:sz="4" w:space="0" w:color="auto"/>
              <w:right w:val="single" w:sz="4" w:space="0" w:color="auto"/>
            </w:tcBorders>
          </w:tcPr>
          <w:p w14:paraId="0A74D0FA" w14:textId="77777777" w:rsidR="00EA44D4" w:rsidRPr="001253F5" w:rsidRDefault="00EA44D4" w:rsidP="001253F5">
            <w:pPr>
              <w:rPr>
                <w:rFonts w:ascii="Arial" w:hAnsi="Arial" w:cs="Arial"/>
                <w:sz w:val="22"/>
                <w:szCs w:val="22"/>
              </w:rPr>
            </w:pPr>
            <w:r w:rsidRPr="001253F5">
              <w:rPr>
                <w:rFonts w:ascii="Arial" w:hAnsi="Arial" w:cs="Arial"/>
                <w:sz w:val="22"/>
                <w:szCs w:val="22"/>
              </w:rPr>
              <w:t xml:space="preserve">You are required to follow all University policies and procedures at all times and take account of </w:t>
            </w:r>
            <w:proofErr w:type="gramStart"/>
            <w:r w:rsidRPr="001253F5">
              <w:rPr>
                <w:rFonts w:ascii="Arial" w:hAnsi="Arial" w:cs="Arial"/>
                <w:sz w:val="22"/>
                <w:szCs w:val="22"/>
              </w:rPr>
              <w:t>University</w:t>
            </w:r>
            <w:proofErr w:type="gramEnd"/>
            <w:r w:rsidRPr="001253F5">
              <w:rPr>
                <w:rFonts w:ascii="Arial" w:hAnsi="Arial" w:cs="Arial"/>
                <w:sz w:val="22"/>
                <w:szCs w:val="22"/>
              </w:rPr>
              <w:t xml:space="preserve"> guidance.</w:t>
            </w:r>
          </w:p>
          <w:p w14:paraId="144A5D23" w14:textId="77777777" w:rsidR="00CB73DA" w:rsidRPr="001253F5" w:rsidRDefault="00CB73DA" w:rsidP="001253F5">
            <w:pPr>
              <w:jc w:val="both"/>
              <w:rPr>
                <w:rFonts w:ascii="Arial" w:hAnsi="Arial" w:cs="Arial"/>
                <w:sz w:val="22"/>
                <w:szCs w:val="22"/>
              </w:rPr>
            </w:pPr>
          </w:p>
        </w:tc>
      </w:tr>
      <w:tr w:rsidR="00287DF2" w:rsidRPr="001253F5" w14:paraId="6C1F2609" w14:textId="77777777" w:rsidTr="00AB306D">
        <w:tc>
          <w:tcPr>
            <w:tcW w:w="8296" w:type="dxa"/>
            <w:gridSpan w:val="2"/>
            <w:tcBorders>
              <w:top w:val="single" w:sz="4" w:space="0" w:color="auto"/>
              <w:left w:val="single" w:sz="4" w:space="0" w:color="auto"/>
              <w:bottom w:val="single" w:sz="4" w:space="0" w:color="auto"/>
              <w:right w:val="single" w:sz="4" w:space="0" w:color="auto"/>
            </w:tcBorders>
          </w:tcPr>
          <w:p w14:paraId="4B32601F" w14:textId="77777777" w:rsidR="00287DF2" w:rsidRDefault="00287DF2" w:rsidP="001253F5">
            <w:pPr>
              <w:rPr>
                <w:rFonts w:ascii="Arial" w:hAnsi="Arial" w:cs="Arial"/>
                <w:sz w:val="22"/>
                <w:szCs w:val="22"/>
              </w:rPr>
            </w:pPr>
          </w:p>
          <w:p w14:paraId="6241BF47" w14:textId="503CE537" w:rsidR="00287DF2" w:rsidRPr="001253F5" w:rsidRDefault="00287DF2" w:rsidP="001253F5">
            <w:pPr>
              <w:rPr>
                <w:rFonts w:ascii="Arial" w:hAnsi="Arial" w:cs="Arial"/>
                <w:sz w:val="22"/>
                <w:szCs w:val="22"/>
              </w:rPr>
            </w:pPr>
            <w:r w:rsidRPr="001253F5">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p w14:paraId="3A0FF5F2" w14:textId="77777777" w:rsidR="00287DF2" w:rsidRPr="001253F5" w:rsidRDefault="00287DF2" w:rsidP="001253F5">
            <w:pPr>
              <w:rPr>
                <w:rFonts w:ascii="Arial" w:hAnsi="Arial" w:cs="Arial"/>
                <w:sz w:val="22"/>
                <w:szCs w:val="22"/>
              </w:rPr>
            </w:pPr>
          </w:p>
        </w:tc>
      </w:tr>
    </w:tbl>
    <w:p w14:paraId="5630AD66" w14:textId="77777777" w:rsidR="00A9491E" w:rsidRPr="001253F5" w:rsidRDefault="00A9491E" w:rsidP="001253F5">
      <w:pPr>
        <w:rPr>
          <w:rFonts w:ascii="Arial" w:hAnsi="Arial" w:cs="Arial"/>
          <w:sz w:val="22"/>
          <w:szCs w:val="22"/>
        </w:rPr>
      </w:pPr>
    </w:p>
    <w:p w14:paraId="61829076" w14:textId="77777777" w:rsidR="00CB73DA" w:rsidRPr="001253F5" w:rsidRDefault="00CB73DA" w:rsidP="001253F5">
      <w:pPr>
        <w:rPr>
          <w:rFonts w:ascii="Arial" w:hAnsi="Arial" w:cs="Arial"/>
          <w:sz w:val="22"/>
          <w:szCs w:val="22"/>
        </w:rPr>
      </w:pPr>
    </w:p>
    <w:p w14:paraId="2BA226A1" w14:textId="77777777" w:rsidR="00CB73DA" w:rsidRPr="001253F5" w:rsidRDefault="00CB73DA" w:rsidP="001253F5">
      <w:pPr>
        <w:rPr>
          <w:rFonts w:ascii="Arial" w:hAnsi="Arial" w:cs="Arial"/>
          <w:sz w:val="22"/>
          <w:szCs w:val="22"/>
        </w:rPr>
      </w:pPr>
    </w:p>
    <w:p w14:paraId="17AD93B2" w14:textId="77777777" w:rsidR="00CB73DA" w:rsidRPr="001253F5" w:rsidRDefault="00CB73DA" w:rsidP="001253F5">
      <w:pPr>
        <w:rPr>
          <w:rFonts w:ascii="Arial" w:hAnsi="Arial" w:cs="Arial"/>
          <w:sz w:val="22"/>
          <w:szCs w:val="22"/>
        </w:rPr>
        <w:sectPr w:rsidR="00CB73DA" w:rsidRPr="001253F5" w:rsidSect="001253F5">
          <w:footerReference w:type="default" r:id="rId9"/>
          <w:pgSz w:w="11906" w:h="16838"/>
          <w:pgMar w:top="1080" w:right="1728" w:bottom="1008" w:left="1728" w:header="706" w:footer="706" w:gutter="0"/>
          <w:cols w:space="708"/>
          <w:docGrid w:linePitch="360"/>
        </w:sectPr>
      </w:pPr>
    </w:p>
    <w:p w14:paraId="0DE4B5B7" w14:textId="77777777" w:rsidR="00A9491E" w:rsidRPr="001253F5" w:rsidRDefault="00F62B1B" w:rsidP="001253F5">
      <w:pPr>
        <w:rPr>
          <w:rFonts w:ascii="Arial" w:hAnsi="Arial" w:cs="Arial"/>
          <w:b/>
          <w:sz w:val="22"/>
          <w:szCs w:val="22"/>
        </w:rPr>
      </w:pPr>
      <w:r w:rsidRPr="001253F5">
        <w:rPr>
          <w:rFonts w:ascii="Arial" w:hAnsi="Arial" w:cs="Arial"/>
          <w:b/>
          <w:noProof/>
          <w:sz w:val="22"/>
          <w:szCs w:val="22"/>
        </w:rPr>
        <w:lastRenderedPageBreak/>
        <w:drawing>
          <wp:inline distT="0" distB="0" distL="0" distR="0" wp14:anchorId="46306F1A" wp14:editId="07777777">
            <wp:extent cx="142875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495E737" w14:textId="77777777" w:rsidR="00A9491E" w:rsidRPr="001253F5" w:rsidRDefault="00A9491E" w:rsidP="001253F5">
      <w:pPr>
        <w:jc w:val="center"/>
        <w:rPr>
          <w:rFonts w:ascii="Arial" w:hAnsi="Arial" w:cs="Arial"/>
          <w:b/>
          <w:bCs/>
          <w:sz w:val="22"/>
          <w:szCs w:val="22"/>
        </w:rPr>
      </w:pPr>
      <w:r w:rsidRPr="001253F5">
        <w:rPr>
          <w:rFonts w:ascii="Arial" w:hAnsi="Arial" w:cs="Arial"/>
          <w:b/>
          <w:bCs/>
          <w:sz w:val="22"/>
          <w:szCs w:val="22"/>
        </w:rPr>
        <w:t>Person Specification</w:t>
      </w:r>
    </w:p>
    <w:p w14:paraId="66204FF1" w14:textId="77777777" w:rsidR="00FB491F" w:rsidRPr="001253F5" w:rsidRDefault="00FB491F" w:rsidP="001253F5">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2"/>
        <w:gridCol w:w="1406"/>
        <w:gridCol w:w="1372"/>
      </w:tblGrid>
      <w:tr w:rsidR="00FB491F" w:rsidRPr="001253F5" w14:paraId="251AD6E5" w14:textId="77777777" w:rsidTr="00287DF2">
        <w:trPr>
          <w:tblHeader/>
        </w:trPr>
        <w:tc>
          <w:tcPr>
            <w:tcW w:w="6487" w:type="dxa"/>
            <w:shd w:val="clear" w:color="auto" w:fill="DAEEF3"/>
          </w:tcPr>
          <w:p w14:paraId="1FDF52F2" w14:textId="77777777" w:rsidR="00FB491F" w:rsidRPr="001253F5" w:rsidRDefault="00FB491F" w:rsidP="001253F5">
            <w:pPr>
              <w:rPr>
                <w:rFonts w:ascii="Arial" w:hAnsi="Arial" w:cs="Arial"/>
                <w:b/>
                <w:bCs/>
                <w:sz w:val="22"/>
                <w:szCs w:val="22"/>
              </w:rPr>
            </w:pPr>
            <w:r w:rsidRPr="001253F5">
              <w:rPr>
                <w:rFonts w:ascii="Arial" w:hAnsi="Arial" w:cs="Arial"/>
                <w:b/>
                <w:bCs/>
                <w:sz w:val="22"/>
                <w:szCs w:val="22"/>
              </w:rPr>
              <w:t>Criteria</w:t>
            </w:r>
          </w:p>
        </w:tc>
        <w:tc>
          <w:tcPr>
            <w:tcW w:w="1418" w:type="dxa"/>
            <w:shd w:val="clear" w:color="auto" w:fill="DAEEF3"/>
          </w:tcPr>
          <w:p w14:paraId="0895C2DB" w14:textId="77777777" w:rsidR="00FB491F" w:rsidRPr="001253F5" w:rsidRDefault="00FB491F" w:rsidP="001253F5">
            <w:pPr>
              <w:rPr>
                <w:rFonts w:ascii="Arial" w:hAnsi="Arial" w:cs="Arial"/>
                <w:b/>
                <w:bCs/>
                <w:sz w:val="22"/>
                <w:szCs w:val="22"/>
              </w:rPr>
            </w:pPr>
            <w:r w:rsidRPr="001253F5">
              <w:rPr>
                <w:rFonts w:ascii="Arial" w:hAnsi="Arial" w:cs="Arial"/>
                <w:b/>
                <w:bCs/>
                <w:sz w:val="22"/>
                <w:szCs w:val="22"/>
              </w:rPr>
              <w:t>Essential</w:t>
            </w:r>
          </w:p>
        </w:tc>
        <w:tc>
          <w:tcPr>
            <w:tcW w:w="1381" w:type="dxa"/>
            <w:shd w:val="clear" w:color="auto" w:fill="DAEEF3"/>
          </w:tcPr>
          <w:p w14:paraId="248B3EE6" w14:textId="77777777" w:rsidR="00FB491F" w:rsidRPr="001253F5" w:rsidRDefault="00FB491F" w:rsidP="001253F5">
            <w:pPr>
              <w:rPr>
                <w:rFonts w:ascii="Arial" w:hAnsi="Arial" w:cs="Arial"/>
                <w:b/>
                <w:bCs/>
                <w:sz w:val="22"/>
                <w:szCs w:val="22"/>
              </w:rPr>
            </w:pPr>
            <w:r w:rsidRPr="001253F5">
              <w:rPr>
                <w:rFonts w:ascii="Arial" w:hAnsi="Arial" w:cs="Arial"/>
                <w:b/>
                <w:bCs/>
                <w:sz w:val="22"/>
                <w:szCs w:val="22"/>
              </w:rPr>
              <w:t>Desirable</w:t>
            </w:r>
          </w:p>
        </w:tc>
      </w:tr>
      <w:tr w:rsidR="007577E7" w:rsidRPr="001253F5" w14:paraId="1029D731" w14:textId="77777777" w:rsidTr="2DBF5B27">
        <w:tc>
          <w:tcPr>
            <w:tcW w:w="6487" w:type="dxa"/>
            <w:shd w:val="clear" w:color="auto" w:fill="FFEAC1"/>
          </w:tcPr>
          <w:p w14:paraId="7124364C" w14:textId="77777777" w:rsidR="00FB491F" w:rsidRPr="001253F5" w:rsidRDefault="00FB491F" w:rsidP="001253F5">
            <w:pPr>
              <w:rPr>
                <w:rFonts w:ascii="Arial" w:hAnsi="Arial" w:cs="Arial"/>
                <w:b/>
                <w:bCs/>
                <w:sz w:val="22"/>
                <w:szCs w:val="22"/>
              </w:rPr>
            </w:pPr>
            <w:r w:rsidRPr="001253F5">
              <w:rPr>
                <w:rFonts w:ascii="Arial" w:hAnsi="Arial" w:cs="Arial"/>
                <w:b/>
                <w:bCs/>
                <w:sz w:val="22"/>
                <w:szCs w:val="22"/>
              </w:rPr>
              <w:t>Qualifications</w:t>
            </w:r>
          </w:p>
        </w:tc>
        <w:tc>
          <w:tcPr>
            <w:tcW w:w="1418" w:type="dxa"/>
            <w:shd w:val="clear" w:color="auto" w:fill="FFEAC1"/>
          </w:tcPr>
          <w:p w14:paraId="2DBF0D7D" w14:textId="77777777" w:rsidR="00FB491F" w:rsidRPr="001253F5" w:rsidRDefault="00FB491F" w:rsidP="001253F5">
            <w:pPr>
              <w:jc w:val="center"/>
              <w:rPr>
                <w:rFonts w:ascii="Arial" w:hAnsi="Arial" w:cs="Arial"/>
                <w:b/>
                <w:bCs/>
                <w:sz w:val="22"/>
                <w:szCs w:val="22"/>
              </w:rPr>
            </w:pPr>
          </w:p>
        </w:tc>
        <w:tc>
          <w:tcPr>
            <w:tcW w:w="1381" w:type="dxa"/>
            <w:shd w:val="clear" w:color="auto" w:fill="FFEAC1"/>
          </w:tcPr>
          <w:p w14:paraId="6B62F1B3" w14:textId="77777777" w:rsidR="00FB491F" w:rsidRPr="001253F5" w:rsidRDefault="00FB491F" w:rsidP="001253F5">
            <w:pPr>
              <w:jc w:val="center"/>
              <w:rPr>
                <w:rFonts w:ascii="Arial" w:hAnsi="Arial" w:cs="Arial"/>
                <w:b/>
                <w:bCs/>
                <w:sz w:val="22"/>
                <w:szCs w:val="22"/>
              </w:rPr>
            </w:pPr>
          </w:p>
        </w:tc>
      </w:tr>
      <w:tr w:rsidR="00FB491F" w:rsidRPr="001253F5" w14:paraId="349AB3DD" w14:textId="77777777" w:rsidTr="2DBF5B27">
        <w:tc>
          <w:tcPr>
            <w:tcW w:w="6487" w:type="dxa"/>
          </w:tcPr>
          <w:p w14:paraId="0E7FD97A" w14:textId="77777777" w:rsidR="00287DF2" w:rsidRDefault="00287DF2" w:rsidP="00287DF2">
            <w:pPr>
              <w:ind w:left="340"/>
              <w:rPr>
                <w:rFonts w:ascii="Arial" w:hAnsi="Arial" w:cs="Arial"/>
                <w:sz w:val="22"/>
                <w:szCs w:val="22"/>
              </w:rPr>
            </w:pPr>
          </w:p>
          <w:p w14:paraId="5E2AA9EE" w14:textId="64DD07C4" w:rsidR="00CB73DA" w:rsidRPr="001253F5" w:rsidRDefault="00F1268F" w:rsidP="001253F5">
            <w:pPr>
              <w:numPr>
                <w:ilvl w:val="0"/>
                <w:numId w:val="3"/>
              </w:numPr>
              <w:rPr>
                <w:rFonts w:ascii="Arial" w:hAnsi="Arial" w:cs="Arial"/>
                <w:sz w:val="22"/>
                <w:szCs w:val="22"/>
              </w:rPr>
            </w:pPr>
            <w:r w:rsidRPr="001253F5">
              <w:rPr>
                <w:rFonts w:ascii="Arial" w:hAnsi="Arial" w:cs="Arial"/>
                <w:sz w:val="22"/>
                <w:szCs w:val="22"/>
              </w:rPr>
              <w:t xml:space="preserve">Educated to </w:t>
            </w:r>
            <w:r w:rsidR="00CB73DA" w:rsidRPr="001253F5">
              <w:rPr>
                <w:rFonts w:ascii="Arial" w:hAnsi="Arial" w:cs="Arial"/>
                <w:sz w:val="22"/>
                <w:szCs w:val="22"/>
              </w:rPr>
              <w:t>degree</w:t>
            </w:r>
            <w:r w:rsidRPr="001253F5">
              <w:rPr>
                <w:rFonts w:ascii="Arial" w:hAnsi="Arial" w:cs="Arial"/>
                <w:sz w:val="22"/>
                <w:szCs w:val="22"/>
              </w:rPr>
              <w:t xml:space="preserve"> standard or equivalent, ideally in the field of Sport, Management or Administration.</w:t>
            </w:r>
          </w:p>
          <w:p w14:paraId="02F2C34E" w14:textId="77777777" w:rsidR="00CB73DA" w:rsidRPr="001253F5" w:rsidRDefault="00CB73DA" w:rsidP="001253F5">
            <w:pPr>
              <w:ind w:left="340"/>
              <w:rPr>
                <w:rFonts w:ascii="Arial" w:hAnsi="Arial" w:cs="Arial"/>
                <w:sz w:val="22"/>
                <w:szCs w:val="22"/>
              </w:rPr>
            </w:pPr>
          </w:p>
          <w:p w14:paraId="525A22AB" w14:textId="0DBA36C6" w:rsidR="008E3735" w:rsidRPr="001253F5" w:rsidRDefault="5F8C8CC3" w:rsidP="001253F5">
            <w:pPr>
              <w:numPr>
                <w:ilvl w:val="0"/>
                <w:numId w:val="3"/>
              </w:numPr>
              <w:rPr>
                <w:rFonts w:ascii="Arial" w:hAnsi="Arial" w:cs="Arial"/>
                <w:sz w:val="22"/>
                <w:szCs w:val="22"/>
              </w:rPr>
            </w:pPr>
            <w:r w:rsidRPr="001253F5">
              <w:rPr>
                <w:rFonts w:ascii="Arial" w:hAnsi="Arial" w:cs="Arial"/>
                <w:sz w:val="22"/>
                <w:szCs w:val="22"/>
              </w:rPr>
              <w:t xml:space="preserve">LTA Level </w:t>
            </w:r>
            <w:r w:rsidR="78F83BA5" w:rsidRPr="001253F5">
              <w:rPr>
                <w:rFonts w:ascii="Arial" w:hAnsi="Arial" w:cs="Arial"/>
                <w:sz w:val="22"/>
                <w:szCs w:val="22"/>
              </w:rPr>
              <w:t>3 Tennis Coach</w:t>
            </w:r>
            <w:r w:rsidRPr="001253F5">
              <w:rPr>
                <w:rFonts w:ascii="Arial" w:hAnsi="Arial" w:cs="Arial"/>
                <w:sz w:val="22"/>
                <w:szCs w:val="22"/>
              </w:rPr>
              <w:t xml:space="preserve"> qualification</w:t>
            </w:r>
            <w:r w:rsidR="59E7E41C" w:rsidRPr="001253F5">
              <w:rPr>
                <w:rFonts w:ascii="Arial" w:hAnsi="Arial" w:cs="Arial"/>
                <w:sz w:val="22"/>
                <w:szCs w:val="22"/>
              </w:rPr>
              <w:t xml:space="preserve"> </w:t>
            </w:r>
          </w:p>
          <w:p w14:paraId="680A4E5D" w14:textId="77777777" w:rsidR="00B832C6" w:rsidRPr="001253F5" w:rsidRDefault="00B832C6" w:rsidP="001253F5">
            <w:pPr>
              <w:pStyle w:val="ListParagraph"/>
              <w:rPr>
                <w:rFonts w:ascii="Arial" w:hAnsi="Arial" w:cs="Arial"/>
                <w:sz w:val="22"/>
                <w:szCs w:val="22"/>
              </w:rPr>
            </w:pPr>
          </w:p>
          <w:p w14:paraId="296FEF7D" w14:textId="42317BA8" w:rsidR="00FB491F" w:rsidRPr="00287DF2" w:rsidRDefault="78F83BA5" w:rsidP="001253F5">
            <w:pPr>
              <w:numPr>
                <w:ilvl w:val="0"/>
                <w:numId w:val="3"/>
              </w:numPr>
              <w:rPr>
                <w:rFonts w:ascii="Arial" w:hAnsi="Arial" w:cs="Arial"/>
                <w:b/>
                <w:bCs/>
                <w:sz w:val="22"/>
                <w:szCs w:val="22"/>
              </w:rPr>
            </w:pPr>
            <w:r w:rsidRPr="00287DF2">
              <w:rPr>
                <w:rFonts w:ascii="Arial" w:hAnsi="Arial" w:cs="Arial"/>
                <w:sz w:val="22"/>
                <w:szCs w:val="22"/>
              </w:rPr>
              <w:t xml:space="preserve">LTA Level 4 Tennis Coach qualification </w:t>
            </w:r>
          </w:p>
        </w:tc>
        <w:tc>
          <w:tcPr>
            <w:tcW w:w="1418" w:type="dxa"/>
          </w:tcPr>
          <w:p w14:paraId="7194DBDC" w14:textId="77777777" w:rsidR="00CB73DA" w:rsidRPr="001253F5" w:rsidRDefault="00CB73DA" w:rsidP="001253F5">
            <w:pPr>
              <w:rPr>
                <w:rFonts w:ascii="Arial" w:hAnsi="Arial" w:cs="Arial"/>
                <w:sz w:val="22"/>
                <w:szCs w:val="22"/>
              </w:rPr>
            </w:pPr>
          </w:p>
          <w:p w14:paraId="769D0D3C" w14:textId="77777777" w:rsidR="00CB73DA" w:rsidRPr="001253F5" w:rsidRDefault="00CB73DA" w:rsidP="001253F5">
            <w:pPr>
              <w:jc w:val="center"/>
              <w:rPr>
                <w:rFonts w:ascii="Arial" w:hAnsi="Arial" w:cs="Arial"/>
                <w:sz w:val="22"/>
                <w:szCs w:val="22"/>
              </w:rPr>
            </w:pPr>
          </w:p>
          <w:p w14:paraId="54CD245A" w14:textId="77777777" w:rsidR="00F1268F" w:rsidRDefault="00F1268F" w:rsidP="001253F5">
            <w:pPr>
              <w:rPr>
                <w:rFonts w:ascii="Arial" w:hAnsi="Arial" w:cs="Arial"/>
                <w:sz w:val="22"/>
                <w:szCs w:val="22"/>
              </w:rPr>
            </w:pPr>
          </w:p>
          <w:p w14:paraId="55146436" w14:textId="77777777" w:rsidR="00287DF2" w:rsidRPr="001253F5" w:rsidRDefault="00287DF2" w:rsidP="001253F5">
            <w:pPr>
              <w:rPr>
                <w:rFonts w:ascii="Arial" w:hAnsi="Arial" w:cs="Arial"/>
                <w:sz w:val="22"/>
                <w:szCs w:val="22"/>
              </w:rPr>
            </w:pPr>
          </w:p>
          <w:p w14:paraId="5B7FDD25" w14:textId="77777777" w:rsidR="00FB491F" w:rsidRPr="001253F5" w:rsidRDefault="00CB73DA" w:rsidP="001253F5">
            <w:pPr>
              <w:rPr>
                <w:rFonts w:ascii="Arial" w:hAnsi="Arial" w:cs="Arial"/>
                <w:b/>
                <w:bCs/>
                <w:sz w:val="22"/>
                <w:szCs w:val="22"/>
              </w:rPr>
            </w:pPr>
            <w:r w:rsidRPr="001253F5">
              <w:rPr>
                <w:rFonts w:ascii="Arial" w:hAnsi="Arial" w:cs="Arial"/>
                <w:sz w:val="22"/>
                <w:szCs w:val="22"/>
              </w:rPr>
              <w:t>Yes</w:t>
            </w:r>
          </w:p>
          <w:p w14:paraId="1231BE67" w14:textId="77777777" w:rsidR="00F00383" w:rsidRPr="001253F5" w:rsidRDefault="00F00383" w:rsidP="001253F5">
            <w:pPr>
              <w:rPr>
                <w:rFonts w:ascii="Arial" w:hAnsi="Arial" w:cs="Arial"/>
                <w:b/>
                <w:bCs/>
                <w:sz w:val="22"/>
                <w:szCs w:val="22"/>
              </w:rPr>
            </w:pPr>
          </w:p>
          <w:p w14:paraId="30D7AA69" w14:textId="77777777" w:rsidR="00F00383" w:rsidRPr="001253F5" w:rsidRDefault="00F00383" w:rsidP="001253F5">
            <w:pPr>
              <w:rPr>
                <w:rFonts w:ascii="Arial" w:hAnsi="Arial" w:cs="Arial"/>
                <w:b/>
                <w:bCs/>
                <w:sz w:val="22"/>
                <w:szCs w:val="22"/>
              </w:rPr>
            </w:pPr>
          </w:p>
          <w:p w14:paraId="7196D064" w14:textId="77777777" w:rsidR="00F00383" w:rsidRPr="001253F5" w:rsidRDefault="00F00383" w:rsidP="001253F5">
            <w:pPr>
              <w:rPr>
                <w:rFonts w:ascii="Arial" w:hAnsi="Arial" w:cs="Arial"/>
                <w:b/>
                <w:bCs/>
                <w:sz w:val="22"/>
                <w:szCs w:val="22"/>
              </w:rPr>
            </w:pPr>
          </w:p>
        </w:tc>
        <w:tc>
          <w:tcPr>
            <w:tcW w:w="1381" w:type="dxa"/>
          </w:tcPr>
          <w:p w14:paraId="39C0E53E" w14:textId="77777777" w:rsidR="00287DF2" w:rsidRDefault="00287DF2" w:rsidP="001253F5">
            <w:pPr>
              <w:rPr>
                <w:rFonts w:ascii="Arial" w:hAnsi="Arial" w:cs="Arial"/>
                <w:sz w:val="22"/>
                <w:szCs w:val="22"/>
              </w:rPr>
            </w:pPr>
          </w:p>
          <w:p w14:paraId="55239733" w14:textId="59C6C6AE" w:rsidR="00FB491F" w:rsidRPr="001253F5" w:rsidRDefault="00B832C6" w:rsidP="001253F5">
            <w:pPr>
              <w:rPr>
                <w:rFonts w:ascii="Arial" w:hAnsi="Arial" w:cs="Arial"/>
                <w:sz w:val="22"/>
                <w:szCs w:val="22"/>
              </w:rPr>
            </w:pPr>
            <w:r w:rsidRPr="001253F5">
              <w:rPr>
                <w:rFonts w:ascii="Arial" w:hAnsi="Arial" w:cs="Arial"/>
                <w:sz w:val="22"/>
                <w:szCs w:val="22"/>
              </w:rPr>
              <w:t>Yes</w:t>
            </w:r>
          </w:p>
          <w:p w14:paraId="34FF1C98" w14:textId="77777777" w:rsidR="00B832C6" w:rsidRPr="001253F5" w:rsidRDefault="00B832C6" w:rsidP="001253F5">
            <w:pPr>
              <w:rPr>
                <w:rFonts w:ascii="Arial" w:hAnsi="Arial" w:cs="Arial"/>
                <w:sz w:val="22"/>
                <w:szCs w:val="22"/>
              </w:rPr>
            </w:pPr>
          </w:p>
          <w:p w14:paraId="6D072C0D" w14:textId="77777777" w:rsidR="00B832C6" w:rsidRPr="001253F5" w:rsidRDefault="00B832C6" w:rsidP="001253F5">
            <w:pPr>
              <w:rPr>
                <w:rFonts w:ascii="Arial" w:hAnsi="Arial" w:cs="Arial"/>
                <w:sz w:val="22"/>
                <w:szCs w:val="22"/>
              </w:rPr>
            </w:pPr>
          </w:p>
          <w:p w14:paraId="48A21919" w14:textId="77777777" w:rsidR="00B832C6" w:rsidRPr="001253F5" w:rsidRDefault="00B832C6" w:rsidP="001253F5">
            <w:pPr>
              <w:rPr>
                <w:rFonts w:ascii="Arial" w:hAnsi="Arial" w:cs="Arial"/>
                <w:sz w:val="22"/>
                <w:szCs w:val="22"/>
              </w:rPr>
            </w:pPr>
          </w:p>
          <w:p w14:paraId="6BD18F9B" w14:textId="77777777" w:rsidR="00F1268F" w:rsidRPr="001253F5" w:rsidRDefault="00F1268F" w:rsidP="001253F5">
            <w:pPr>
              <w:rPr>
                <w:rFonts w:ascii="Arial" w:hAnsi="Arial" w:cs="Arial"/>
                <w:sz w:val="22"/>
                <w:szCs w:val="22"/>
              </w:rPr>
            </w:pPr>
          </w:p>
          <w:p w14:paraId="55764F03" w14:textId="77777777" w:rsidR="00B832C6" w:rsidRPr="001253F5" w:rsidRDefault="00B832C6" w:rsidP="001253F5">
            <w:pPr>
              <w:rPr>
                <w:rFonts w:ascii="Arial" w:hAnsi="Arial" w:cs="Arial"/>
                <w:sz w:val="22"/>
                <w:szCs w:val="22"/>
              </w:rPr>
            </w:pPr>
            <w:r w:rsidRPr="001253F5">
              <w:rPr>
                <w:rFonts w:ascii="Arial" w:hAnsi="Arial" w:cs="Arial"/>
                <w:sz w:val="22"/>
                <w:szCs w:val="22"/>
              </w:rPr>
              <w:t>Yes</w:t>
            </w:r>
          </w:p>
        </w:tc>
      </w:tr>
      <w:tr w:rsidR="007577E7" w:rsidRPr="001253F5" w14:paraId="5CB6EEC0" w14:textId="77777777" w:rsidTr="2DBF5B27">
        <w:tc>
          <w:tcPr>
            <w:tcW w:w="6487" w:type="dxa"/>
            <w:shd w:val="clear" w:color="auto" w:fill="FFEAC1"/>
          </w:tcPr>
          <w:p w14:paraId="5D5FC5B4" w14:textId="77777777" w:rsidR="00FB491F" w:rsidRPr="001253F5" w:rsidRDefault="00FB491F" w:rsidP="001253F5">
            <w:pPr>
              <w:rPr>
                <w:rFonts w:ascii="Arial" w:hAnsi="Arial" w:cs="Arial"/>
                <w:b/>
                <w:bCs/>
                <w:sz w:val="22"/>
                <w:szCs w:val="22"/>
              </w:rPr>
            </w:pPr>
            <w:r w:rsidRPr="001253F5">
              <w:rPr>
                <w:rFonts w:ascii="Arial" w:hAnsi="Arial" w:cs="Arial"/>
                <w:b/>
                <w:bCs/>
                <w:sz w:val="22"/>
                <w:szCs w:val="22"/>
              </w:rPr>
              <w:t>Experience/Knowledge</w:t>
            </w:r>
          </w:p>
        </w:tc>
        <w:tc>
          <w:tcPr>
            <w:tcW w:w="1418" w:type="dxa"/>
            <w:shd w:val="clear" w:color="auto" w:fill="FFEAC1"/>
          </w:tcPr>
          <w:p w14:paraId="238601FE" w14:textId="77777777" w:rsidR="00FB491F" w:rsidRPr="001253F5" w:rsidRDefault="00FB491F" w:rsidP="001253F5">
            <w:pPr>
              <w:rPr>
                <w:rFonts w:ascii="Arial" w:hAnsi="Arial" w:cs="Arial"/>
                <w:b/>
                <w:bCs/>
                <w:sz w:val="22"/>
                <w:szCs w:val="22"/>
              </w:rPr>
            </w:pPr>
          </w:p>
        </w:tc>
        <w:tc>
          <w:tcPr>
            <w:tcW w:w="1381" w:type="dxa"/>
            <w:shd w:val="clear" w:color="auto" w:fill="FFEAC1"/>
          </w:tcPr>
          <w:p w14:paraId="0F3CABC7" w14:textId="77777777" w:rsidR="00FB491F" w:rsidRPr="001253F5" w:rsidRDefault="00FB491F" w:rsidP="001253F5">
            <w:pPr>
              <w:rPr>
                <w:rFonts w:ascii="Arial" w:hAnsi="Arial" w:cs="Arial"/>
                <w:b/>
                <w:bCs/>
                <w:sz w:val="22"/>
                <w:szCs w:val="22"/>
              </w:rPr>
            </w:pPr>
          </w:p>
        </w:tc>
      </w:tr>
      <w:tr w:rsidR="00FB491F" w:rsidRPr="001253F5" w14:paraId="4383CD46" w14:textId="77777777" w:rsidTr="2DBF5B27">
        <w:tc>
          <w:tcPr>
            <w:tcW w:w="6487" w:type="dxa"/>
          </w:tcPr>
          <w:p w14:paraId="5B08B5D1" w14:textId="77777777" w:rsidR="00FB491F" w:rsidRPr="001253F5" w:rsidRDefault="00FB491F" w:rsidP="001253F5">
            <w:pPr>
              <w:rPr>
                <w:rFonts w:ascii="Arial" w:hAnsi="Arial" w:cs="Arial"/>
                <w:b/>
                <w:bCs/>
                <w:sz w:val="22"/>
                <w:szCs w:val="22"/>
              </w:rPr>
            </w:pPr>
          </w:p>
          <w:p w14:paraId="4795E79E" w14:textId="0BE238EB" w:rsidR="3489C9F4" w:rsidRPr="001253F5" w:rsidRDefault="3489C9F4" w:rsidP="001253F5">
            <w:pPr>
              <w:numPr>
                <w:ilvl w:val="0"/>
                <w:numId w:val="3"/>
              </w:numPr>
              <w:rPr>
                <w:rFonts w:ascii="Arial" w:hAnsi="Arial" w:cs="Arial"/>
                <w:sz w:val="22"/>
                <w:szCs w:val="22"/>
              </w:rPr>
            </w:pPr>
            <w:r w:rsidRPr="001253F5">
              <w:rPr>
                <w:rFonts w:ascii="Arial" w:hAnsi="Arial" w:cs="Arial"/>
                <w:sz w:val="22"/>
                <w:szCs w:val="22"/>
              </w:rPr>
              <w:t>A proven track record of high</w:t>
            </w:r>
            <w:r w:rsidR="78F83BA5" w:rsidRPr="001253F5">
              <w:rPr>
                <w:rFonts w:ascii="Arial" w:hAnsi="Arial" w:cs="Arial"/>
                <w:sz w:val="22"/>
                <w:szCs w:val="22"/>
              </w:rPr>
              <w:t>-</w:t>
            </w:r>
            <w:r w:rsidRPr="001253F5">
              <w:rPr>
                <w:rFonts w:ascii="Arial" w:hAnsi="Arial" w:cs="Arial"/>
                <w:sz w:val="22"/>
                <w:szCs w:val="22"/>
              </w:rPr>
              <w:t>quality coaching delivery at junior levels</w:t>
            </w:r>
          </w:p>
          <w:p w14:paraId="28EC1F19" w14:textId="58D8CD75" w:rsidR="2DBF5B27" w:rsidRPr="001253F5" w:rsidRDefault="2DBF5B27" w:rsidP="001253F5">
            <w:pPr>
              <w:ind w:left="340"/>
              <w:rPr>
                <w:rFonts w:ascii="Arial" w:hAnsi="Arial" w:cs="Arial"/>
                <w:sz w:val="22"/>
                <w:szCs w:val="22"/>
              </w:rPr>
            </w:pPr>
          </w:p>
          <w:p w14:paraId="412FDA39" w14:textId="7AE62412" w:rsidR="2DBF5B27" w:rsidRPr="00287DF2" w:rsidRDefault="3A4BC43E" w:rsidP="00287DF2">
            <w:pPr>
              <w:numPr>
                <w:ilvl w:val="0"/>
                <w:numId w:val="3"/>
              </w:numPr>
              <w:rPr>
                <w:rFonts w:ascii="Arial" w:hAnsi="Arial" w:cs="Arial"/>
                <w:sz w:val="22"/>
                <w:szCs w:val="22"/>
              </w:rPr>
            </w:pPr>
            <w:r w:rsidRPr="001253F5">
              <w:rPr>
                <w:rFonts w:ascii="Arial" w:hAnsi="Arial" w:cs="Arial"/>
                <w:sz w:val="22"/>
                <w:szCs w:val="22"/>
              </w:rPr>
              <w:t>Experience of managing a team of tennis coaches which include scheduling, holding meetings and taking control of people's personal development.</w:t>
            </w:r>
          </w:p>
          <w:p w14:paraId="16DEB4AB" w14:textId="77777777" w:rsidR="00CB73DA" w:rsidRPr="001253F5" w:rsidRDefault="00CB73DA" w:rsidP="001253F5">
            <w:pPr>
              <w:rPr>
                <w:rFonts w:ascii="Arial" w:hAnsi="Arial" w:cs="Arial"/>
                <w:sz w:val="22"/>
                <w:szCs w:val="22"/>
              </w:rPr>
            </w:pPr>
          </w:p>
          <w:p w14:paraId="5F1F2053" w14:textId="77777777" w:rsidR="00CB73DA" w:rsidRPr="001253F5" w:rsidRDefault="00CB73DA" w:rsidP="001253F5">
            <w:pPr>
              <w:numPr>
                <w:ilvl w:val="0"/>
                <w:numId w:val="3"/>
              </w:numPr>
              <w:rPr>
                <w:rFonts w:ascii="Arial" w:hAnsi="Arial" w:cs="Arial"/>
                <w:sz w:val="22"/>
                <w:szCs w:val="22"/>
              </w:rPr>
            </w:pPr>
            <w:r w:rsidRPr="001253F5">
              <w:rPr>
                <w:rFonts w:ascii="Arial" w:hAnsi="Arial" w:cs="Arial"/>
                <w:sz w:val="22"/>
                <w:szCs w:val="22"/>
              </w:rPr>
              <w:t xml:space="preserve">Proven engagement with relevant national and regional organisations and initiatives (LTA). </w:t>
            </w:r>
          </w:p>
          <w:p w14:paraId="0AD9C6F4" w14:textId="77777777" w:rsidR="00CB73DA" w:rsidRPr="001253F5" w:rsidRDefault="00CB73DA" w:rsidP="001253F5">
            <w:pPr>
              <w:rPr>
                <w:rFonts w:ascii="Arial" w:hAnsi="Arial" w:cs="Arial"/>
                <w:sz w:val="22"/>
                <w:szCs w:val="22"/>
              </w:rPr>
            </w:pPr>
          </w:p>
          <w:p w14:paraId="667B8ECB" w14:textId="77777777" w:rsidR="00CB73DA" w:rsidRPr="001253F5" w:rsidRDefault="00CB73DA" w:rsidP="001253F5">
            <w:pPr>
              <w:numPr>
                <w:ilvl w:val="0"/>
                <w:numId w:val="3"/>
              </w:numPr>
              <w:rPr>
                <w:rFonts w:ascii="Arial" w:hAnsi="Arial" w:cs="Arial"/>
                <w:sz w:val="22"/>
                <w:szCs w:val="22"/>
              </w:rPr>
            </w:pPr>
            <w:r w:rsidRPr="001253F5">
              <w:rPr>
                <w:rFonts w:ascii="Arial" w:hAnsi="Arial" w:cs="Arial"/>
                <w:sz w:val="22"/>
                <w:szCs w:val="22"/>
              </w:rPr>
              <w:t>An ability to demonstrate up to date extensive knowledge of mini tennis and club coaching</w:t>
            </w:r>
          </w:p>
          <w:p w14:paraId="4B1F511A" w14:textId="77777777" w:rsidR="00CB73DA" w:rsidRPr="001253F5" w:rsidRDefault="00CB73DA" w:rsidP="001253F5">
            <w:pPr>
              <w:rPr>
                <w:rFonts w:ascii="Arial" w:hAnsi="Arial" w:cs="Arial"/>
                <w:sz w:val="22"/>
                <w:szCs w:val="22"/>
              </w:rPr>
            </w:pPr>
          </w:p>
          <w:p w14:paraId="170113CA" w14:textId="77777777" w:rsidR="00CB73DA" w:rsidRPr="001253F5" w:rsidRDefault="00CB73DA" w:rsidP="001253F5">
            <w:pPr>
              <w:numPr>
                <w:ilvl w:val="0"/>
                <w:numId w:val="3"/>
              </w:numPr>
              <w:rPr>
                <w:rFonts w:ascii="Arial" w:hAnsi="Arial" w:cs="Arial"/>
                <w:sz w:val="22"/>
                <w:szCs w:val="22"/>
              </w:rPr>
            </w:pPr>
            <w:r w:rsidRPr="001253F5">
              <w:rPr>
                <w:rFonts w:ascii="Arial" w:hAnsi="Arial" w:cs="Arial"/>
                <w:sz w:val="22"/>
                <w:szCs w:val="22"/>
              </w:rPr>
              <w:t>Experience of working within a multi-disciplinary team in the delivery of coaching support.</w:t>
            </w:r>
          </w:p>
          <w:p w14:paraId="65F9C3DC" w14:textId="77777777" w:rsidR="00CB73DA" w:rsidRPr="001253F5" w:rsidRDefault="00CB73DA" w:rsidP="001253F5">
            <w:pPr>
              <w:rPr>
                <w:rFonts w:ascii="Arial" w:hAnsi="Arial" w:cs="Arial"/>
                <w:sz w:val="22"/>
                <w:szCs w:val="22"/>
              </w:rPr>
            </w:pPr>
          </w:p>
          <w:p w14:paraId="4155260D" w14:textId="77777777" w:rsidR="00CB73DA" w:rsidRPr="001253F5" w:rsidRDefault="5F8C8CC3" w:rsidP="001253F5">
            <w:pPr>
              <w:numPr>
                <w:ilvl w:val="0"/>
                <w:numId w:val="3"/>
              </w:numPr>
              <w:rPr>
                <w:rFonts w:ascii="Arial" w:hAnsi="Arial" w:cs="Arial"/>
                <w:sz w:val="22"/>
                <w:szCs w:val="22"/>
              </w:rPr>
            </w:pPr>
            <w:r w:rsidRPr="001253F5">
              <w:rPr>
                <w:rFonts w:ascii="Arial" w:hAnsi="Arial" w:cs="Arial"/>
                <w:sz w:val="22"/>
                <w:szCs w:val="22"/>
              </w:rPr>
              <w:t>An understanding of the requirements to achieve elite levels of performance from mini tennis through to high performance.</w:t>
            </w:r>
          </w:p>
          <w:p w14:paraId="5023141B" w14:textId="77777777" w:rsidR="00CB73DA" w:rsidRPr="001253F5" w:rsidRDefault="00CB73DA" w:rsidP="001253F5">
            <w:pPr>
              <w:rPr>
                <w:rFonts w:ascii="Arial" w:hAnsi="Arial" w:cs="Arial"/>
                <w:sz w:val="22"/>
                <w:szCs w:val="22"/>
              </w:rPr>
            </w:pPr>
          </w:p>
          <w:p w14:paraId="5BD8D038" w14:textId="77777777" w:rsidR="00CB73DA" w:rsidRPr="001253F5" w:rsidRDefault="00B832C6" w:rsidP="001253F5">
            <w:pPr>
              <w:numPr>
                <w:ilvl w:val="0"/>
                <w:numId w:val="3"/>
              </w:numPr>
              <w:rPr>
                <w:rFonts w:ascii="Arial" w:hAnsi="Arial" w:cs="Arial"/>
                <w:sz w:val="22"/>
                <w:szCs w:val="22"/>
              </w:rPr>
            </w:pPr>
            <w:r w:rsidRPr="001253F5">
              <w:rPr>
                <w:rFonts w:ascii="Arial" w:hAnsi="Arial" w:cs="Arial"/>
                <w:sz w:val="22"/>
                <w:szCs w:val="22"/>
              </w:rPr>
              <w:t>Experience of p</w:t>
            </w:r>
            <w:r w:rsidR="00CB73DA" w:rsidRPr="001253F5">
              <w:rPr>
                <w:rFonts w:ascii="Arial" w:hAnsi="Arial" w:cs="Arial"/>
                <w:sz w:val="22"/>
                <w:szCs w:val="22"/>
              </w:rPr>
              <w:t>lanning</w:t>
            </w:r>
            <w:r w:rsidRPr="001253F5">
              <w:rPr>
                <w:rFonts w:ascii="Arial" w:hAnsi="Arial" w:cs="Arial"/>
                <w:sz w:val="22"/>
                <w:szCs w:val="22"/>
              </w:rPr>
              <w:t xml:space="preserve"> coaching programmes</w:t>
            </w:r>
            <w:r w:rsidR="00CB73DA" w:rsidRPr="001253F5">
              <w:rPr>
                <w:rFonts w:ascii="Arial" w:hAnsi="Arial" w:cs="Arial"/>
                <w:sz w:val="22"/>
                <w:szCs w:val="22"/>
              </w:rPr>
              <w:t xml:space="preserve"> and</w:t>
            </w:r>
            <w:r w:rsidRPr="001253F5">
              <w:rPr>
                <w:rFonts w:ascii="Arial" w:hAnsi="Arial" w:cs="Arial"/>
                <w:sz w:val="22"/>
                <w:szCs w:val="22"/>
              </w:rPr>
              <w:t xml:space="preserve"> the</w:t>
            </w:r>
            <w:r w:rsidR="00CB73DA" w:rsidRPr="001253F5">
              <w:rPr>
                <w:rFonts w:ascii="Arial" w:hAnsi="Arial" w:cs="Arial"/>
                <w:sz w:val="22"/>
                <w:szCs w:val="22"/>
              </w:rPr>
              <w:t xml:space="preserve"> ability to implement plans.</w:t>
            </w:r>
          </w:p>
          <w:p w14:paraId="1F3B1409" w14:textId="77777777" w:rsidR="00B832C6" w:rsidRPr="001253F5" w:rsidRDefault="00B832C6" w:rsidP="001253F5">
            <w:pPr>
              <w:pStyle w:val="ListParagraph"/>
              <w:rPr>
                <w:rFonts w:ascii="Arial" w:hAnsi="Arial" w:cs="Arial"/>
                <w:sz w:val="22"/>
                <w:szCs w:val="22"/>
              </w:rPr>
            </w:pPr>
          </w:p>
          <w:p w14:paraId="4ABD3503" w14:textId="77777777" w:rsidR="00B832C6" w:rsidRPr="001253F5" w:rsidRDefault="00B832C6" w:rsidP="001253F5">
            <w:pPr>
              <w:numPr>
                <w:ilvl w:val="0"/>
                <w:numId w:val="3"/>
              </w:numPr>
              <w:rPr>
                <w:rFonts w:ascii="Arial" w:hAnsi="Arial" w:cs="Arial"/>
                <w:sz w:val="22"/>
                <w:szCs w:val="22"/>
              </w:rPr>
            </w:pPr>
            <w:r w:rsidRPr="001253F5">
              <w:rPr>
                <w:rFonts w:ascii="Arial" w:hAnsi="Arial" w:cs="Arial"/>
                <w:sz w:val="22"/>
                <w:szCs w:val="22"/>
              </w:rPr>
              <w:t>An understanding of the financial requirements of running a successful sports programme</w:t>
            </w:r>
          </w:p>
          <w:p w14:paraId="562C75D1" w14:textId="77777777" w:rsidR="00CB73DA" w:rsidRPr="001253F5" w:rsidRDefault="00CB73DA" w:rsidP="001253F5">
            <w:pPr>
              <w:rPr>
                <w:rFonts w:ascii="Arial" w:hAnsi="Arial" w:cs="Arial"/>
                <w:sz w:val="22"/>
                <w:szCs w:val="22"/>
              </w:rPr>
            </w:pPr>
          </w:p>
          <w:p w14:paraId="23C421CE" w14:textId="77777777" w:rsidR="00CB73DA" w:rsidRPr="001253F5" w:rsidRDefault="00CB73DA" w:rsidP="001253F5">
            <w:pPr>
              <w:numPr>
                <w:ilvl w:val="0"/>
                <w:numId w:val="3"/>
              </w:numPr>
              <w:rPr>
                <w:rFonts w:ascii="Arial" w:hAnsi="Arial" w:cs="Arial"/>
                <w:sz w:val="22"/>
                <w:szCs w:val="22"/>
              </w:rPr>
            </w:pPr>
            <w:r w:rsidRPr="001253F5">
              <w:rPr>
                <w:rFonts w:ascii="Arial" w:hAnsi="Arial" w:cs="Arial"/>
                <w:sz w:val="22"/>
                <w:szCs w:val="22"/>
              </w:rPr>
              <w:t xml:space="preserve">Experience of generating income in tennis and mini tennis </w:t>
            </w:r>
          </w:p>
          <w:p w14:paraId="664355AD" w14:textId="77777777" w:rsidR="00F1268F" w:rsidRPr="001253F5" w:rsidRDefault="00F1268F" w:rsidP="001253F5">
            <w:pPr>
              <w:pStyle w:val="ListParagraph"/>
              <w:rPr>
                <w:rFonts w:ascii="Arial" w:hAnsi="Arial" w:cs="Arial"/>
                <w:sz w:val="22"/>
                <w:szCs w:val="22"/>
              </w:rPr>
            </w:pPr>
          </w:p>
          <w:p w14:paraId="07C01680" w14:textId="77777777" w:rsidR="00FB491F" w:rsidRPr="00287DF2" w:rsidRDefault="00F1268F" w:rsidP="001253F5">
            <w:pPr>
              <w:numPr>
                <w:ilvl w:val="0"/>
                <w:numId w:val="3"/>
              </w:numPr>
              <w:rPr>
                <w:rFonts w:ascii="Arial" w:hAnsi="Arial" w:cs="Arial"/>
                <w:b/>
                <w:bCs/>
                <w:sz w:val="22"/>
                <w:szCs w:val="22"/>
              </w:rPr>
            </w:pPr>
            <w:r w:rsidRPr="001253F5">
              <w:rPr>
                <w:rFonts w:ascii="Arial" w:hAnsi="Arial" w:cs="Arial"/>
                <w:sz w:val="22"/>
                <w:szCs w:val="22"/>
              </w:rPr>
              <w:t>Strong understanding and experience of safeguarding policies and protocols</w:t>
            </w:r>
          </w:p>
          <w:p w14:paraId="1A965116" w14:textId="4A114084" w:rsidR="00287DF2" w:rsidRPr="001253F5" w:rsidRDefault="00287DF2" w:rsidP="00287DF2">
            <w:pPr>
              <w:rPr>
                <w:rFonts w:ascii="Arial" w:hAnsi="Arial" w:cs="Arial"/>
                <w:b/>
                <w:bCs/>
                <w:sz w:val="22"/>
                <w:szCs w:val="22"/>
              </w:rPr>
            </w:pPr>
          </w:p>
        </w:tc>
        <w:tc>
          <w:tcPr>
            <w:tcW w:w="1418" w:type="dxa"/>
          </w:tcPr>
          <w:p w14:paraId="7DF4E37C" w14:textId="77777777" w:rsidR="00FB491F" w:rsidRPr="001253F5" w:rsidRDefault="00FB491F" w:rsidP="001253F5">
            <w:pPr>
              <w:rPr>
                <w:rFonts w:ascii="Arial" w:hAnsi="Arial" w:cs="Arial"/>
                <w:b/>
                <w:bCs/>
                <w:sz w:val="22"/>
                <w:szCs w:val="22"/>
              </w:rPr>
            </w:pPr>
          </w:p>
          <w:p w14:paraId="65F0DFC2" w14:textId="77777777" w:rsidR="00CB73DA" w:rsidRPr="001253F5" w:rsidRDefault="00EA698A" w:rsidP="001253F5">
            <w:pPr>
              <w:rPr>
                <w:rFonts w:ascii="Arial" w:hAnsi="Arial" w:cs="Arial"/>
                <w:sz w:val="22"/>
                <w:szCs w:val="22"/>
              </w:rPr>
            </w:pPr>
            <w:r w:rsidRPr="001253F5">
              <w:rPr>
                <w:rFonts w:ascii="Arial" w:hAnsi="Arial" w:cs="Arial"/>
                <w:sz w:val="22"/>
                <w:szCs w:val="22"/>
              </w:rPr>
              <w:t>Yes</w:t>
            </w:r>
          </w:p>
          <w:p w14:paraId="44FB30F8" w14:textId="77777777" w:rsidR="00CB73DA" w:rsidRPr="001253F5" w:rsidRDefault="00CB73DA" w:rsidP="001253F5">
            <w:pPr>
              <w:rPr>
                <w:rFonts w:ascii="Arial" w:hAnsi="Arial" w:cs="Arial"/>
                <w:sz w:val="22"/>
                <w:szCs w:val="22"/>
              </w:rPr>
            </w:pPr>
          </w:p>
          <w:p w14:paraId="1DA6542E" w14:textId="2FC6F39C" w:rsidR="00CB73DA" w:rsidRPr="001253F5" w:rsidRDefault="00CB73DA" w:rsidP="001253F5">
            <w:pPr>
              <w:rPr>
                <w:rFonts w:ascii="Arial" w:hAnsi="Arial" w:cs="Arial"/>
                <w:sz w:val="22"/>
                <w:szCs w:val="22"/>
              </w:rPr>
            </w:pPr>
          </w:p>
          <w:p w14:paraId="3041E394" w14:textId="77777777" w:rsidR="00CB73DA" w:rsidRPr="001253F5" w:rsidRDefault="00CB73DA" w:rsidP="001253F5">
            <w:pPr>
              <w:rPr>
                <w:rFonts w:ascii="Arial" w:hAnsi="Arial" w:cs="Arial"/>
                <w:sz w:val="22"/>
                <w:szCs w:val="22"/>
              </w:rPr>
            </w:pPr>
          </w:p>
          <w:p w14:paraId="722B00AE" w14:textId="77777777" w:rsidR="00CB73DA" w:rsidRPr="001253F5" w:rsidRDefault="00CB73DA" w:rsidP="001253F5">
            <w:pPr>
              <w:rPr>
                <w:rFonts w:ascii="Arial" w:hAnsi="Arial" w:cs="Arial"/>
                <w:sz w:val="22"/>
                <w:szCs w:val="22"/>
              </w:rPr>
            </w:pPr>
          </w:p>
          <w:p w14:paraId="42C6D796" w14:textId="77777777" w:rsidR="00F1268F" w:rsidRPr="001253F5" w:rsidRDefault="00F1268F" w:rsidP="001253F5">
            <w:pPr>
              <w:rPr>
                <w:rFonts w:ascii="Arial" w:hAnsi="Arial" w:cs="Arial"/>
                <w:sz w:val="22"/>
                <w:szCs w:val="22"/>
              </w:rPr>
            </w:pPr>
          </w:p>
          <w:p w14:paraId="051D62D5" w14:textId="77777777" w:rsidR="00B469E2" w:rsidRPr="001253F5" w:rsidRDefault="00B469E2" w:rsidP="001253F5">
            <w:pPr>
              <w:rPr>
                <w:rFonts w:ascii="Arial" w:hAnsi="Arial" w:cs="Arial"/>
                <w:sz w:val="22"/>
                <w:szCs w:val="22"/>
              </w:rPr>
            </w:pPr>
          </w:p>
          <w:p w14:paraId="604D630B" w14:textId="7E7C6436" w:rsidR="00CB73DA" w:rsidRPr="001253F5" w:rsidRDefault="00B832C6" w:rsidP="001253F5">
            <w:pPr>
              <w:rPr>
                <w:rFonts w:ascii="Arial" w:hAnsi="Arial" w:cs="Arial"/>
                <w:sz w:val="22"/>
                <w:szCs w:val="22"/>
              </w:rPr>
            </w:pPr>
            <w:r w:rsidRPr="001253F5">
              <w:rPr>
                <w:rFonts w:ascii="Arial" w:hAnsi="Arial" w:cs="Arial"/>
                <w:sz w:val="22"/>
                <w:szCs w:val="22"/>
              </w:rPr>
              <w:t>Y</w:t>
            </w:r>
            <w:r w:rsidR="00EA698A" w:rsidRPr="001253F5">
              <w:rPr>
                <w:rFonts w:ascii="Arial" w:hAnsi="Arial" w:cs="Arial"/>
                <w:sz w:val="22"/>
                <w:szCs w:val="22"/>
              </w:rPr>
              <w:t>es</w:t>
            </w:r>
          </w:p>
          <w:p w14:paraId="6E1831B3" w14:textId="77777777" w:rsidR="00CB73DA" w:rsidRPr="001253F5" w:rsidRDefault="00CB73DA" w:rsidP="001253F5">
            <w:pPr>
              <w:rPr>
                <w:rFonts w:ascii="Arial" w:hAnsi="Arial" w:cs="Arial"/>
                <w:sz w:val="22"/>
                <w:szCs w:val="22"/>
              </w:rPr>
            </w:pPr>
          </w:p>
          <w:p w14:paraId="54E11D2A" w14:textId="77777777" w:rsidR="00CB73DA" w:rsidRPr="001253F5" w:rsidRDefault="00CB73DA" w:rsidP="001253F5">
            <w:pPr>
              <w:rPr>
                <w:rFonts w:ascii="Arial" w:hAnsi="Arial" w:cs="Arial"/>
                <w:sz w:val="22"/>
                <w:szCs w:val="22"/>
              </w:rPr>
            </w:pPr>
          </w:p>
          <w:p w14:paraId="31126E5D" w14:textId="77777777" w:rsidR="00CB73DA" w:rsidRPr="001253F5" w:rsidRDefault="00CB73DA" w:rsidP="001253F5">
            <w:pPr>
              <w:rPr>
                <w:rFonts w:ascii="Arial" w:hAnsi="Arial" w:cs="Arial"/>
                <w:b/>
                <w:bCs/>
                <w:sz w:val="22"/>
                <w:szCs w:val="22"/>
              </w:rPr>
            </w:pPr>
          </w:p>
          <w:p w14:paraId="2DE403A5" w14:textId="77777777" w:rsidR="00B832C6" w:rsidRPr="001253F5" w:rsidRDefault="00B832C6" w:rsidP="001253F5">
            <w:pPr>
              <w:rPr>
                <w:rFonts w:ascii="Arial" w:hAnsi="Arial" w:cs="Arial"/>
                <w:b/>
                <w:bCs/>
                <w:sz w:val="22"/>
                <w:szCs w:val="22"/>
              </w:rPr>
            </w:pPr>
          </w:p>
          <w:p w14:paraId="62431CDC" w14:textId="77777777" w:rsidR="00CB73DA" w:rsidRPr="001253F5" w:rsidRDefault="00CB73DA" w:rsidP="001253F5">
            <w:pPr>
              <w:rPr>
                <w:rFonts w:ascii="Arial" w:hAnsi="Arial" w:cs="Arial"/>
                <w:b/>
                <w:bCs/>
                <w:sz w:val="22"/>
                <w:szCs w:val="22"/>
              </w:rPr>
            </w:pPr>
          </w:p>
          <w:p w14:paraId="49E398E2" w14:textId="77777777" w:rsidR="00CB73DA" w:rsidRPr="001253F5" w:rsidRDefault="00CB73DA" w:rsidP="001253F5">
            <w:pPr>
              <w:jc w:val="center"/>
              <w:rPr>
                <w:rFonts w:ascii="Arial" w:hAnsi="Arial" w:cs="Arial"/>
                <w:sz w:val="22"/>
                <w:szCs w:val="22"/>
              </w:rPr>
            </w:pPr>
          </w:p>
          <w:p w14:paraId="16287F21" w14:textId="77777777" w:rsidR="00CB73DA" w:rsidRPr="001253F5" w:rsidRDefault="00CB73DA" w:rsidP="001253F5">
            <w:pPr>
              <w:jc w:val="center"/>
              <w:rPr>
                <w:rFonts w:ascii="Arial" w:hAnsi="Arial" w:cs="Arial"/>
                <w:sz w:val="22"/>
                <w:szCs w:val="22"/>
              </w:rPr>
            </w:pPr>
          </w:p>
          <w:p w14:paraId="5BE93A62" w14:textId="77777777" w:rsidR="00CB73DA" w:rsidRPr="001253F5" w:rsidRDefault="00CB73DA" w:rsidP="001253F5">
            <w:pPr>
              <w:jc w:val="center"/>
              <w:rPr>
                <w:rFonts w:ascii="Arial" w:hAnsi="Arial" w:cs="Arial"/>
                <w:sz w:val="22"/>
                <w:szCs w:val="22"/>
              </w:rPr>
            </w:pPr>
          </w:p>
          <w:p w14:paraId="3C1B5E46" w14:textId="12E4F0A2" w:rsidR="00CB73DA" w:rsidRPr="001253F5" w:rsidRDefault="00CB73DA" w:rsidP="001253F5">
            <w:pPr>
              <w:jc w:val="center"/>
              <w:rPr>
                <w:rFonts w:ascii="Arial" w:hAnsi="Arial" w:cs="Arial"/>
                <w:sz w:val="22"/>
                <w:szCs w:val="22"/>
              </w:rPr>
            </w:pPr>
          </w:p>
          <w:p w14:paraId="384BA73E" w14:textId="77777777" w:rsidR="00CB73DA" w:rsidRPr="001253F5" w:rsidRDefault="00CB73DA" w:rsidP="001253F5">
            <w:pPr>
              <w:jc w:val="center"/>
              <w:rPr>
                <w:rFonts w:ascii="Arial" w:hAnsi="Arial" w:cs="Arial"/>
                <w:sz w:val="22"/>
                <w:szCs w:val="22"/>
              </w:rPr>
            </w:pPr>
          </w:p>
          <w:p w14:paraId="34B3F2EB" w14:textId="77777777" w:rsidR="00CB73DA" w:rsidRPr="001253F5" w:rsidRDefault="00CB73DA" w:rsidP="001253F5">
            <w:pPr>
              <w:jc w:val="center"/>
              <w:rPr>
                <w:rFonts w:ascii="Arial" w:hAnsi="Arial" w:cs="Arial"/>
                <w:sz w:val="22"/>
                <w:szCs w:val="22"/>
              </w:rPr>
            </w:pPr>
          </w:p>
          <w:p w14:paraId="008795F1" w14:textId="77777777" w:rsidR="00B469E2" w:rsidRPr="001253F5" w:rsidRDefault="00B469E2" w:rsidP="001253F5">
            <w:pPr>
              <w:rPr>
                <w:rFonts w:ascii="Arial" w:hAnsi="Arial" w:cs="Arial"/>
                <w:sz w:val="22"/>
                <w:szCs w:val="22"/>
              </w:rPr>
            </w:pPr>
          </w:p>
          <w:p w14:paraId="4482E6A6" w14:textId="053C975E" w:rsidR="00CB73DA" w:rsidRPr="001253F5" w:rsidRDefault="00CB73DA" w:rsidP="001253F5">
            <w:pPr>
              <w:jc w:val="center"/>
              <w:rPr>
                <w:rFonts w:ascii="Arial" w:hAnsi="Arial" w:cs="Arial"/>
                <w:sz w:val="22"/>
                <w:szCs w:val="22"/>
              </w:rPr>
            </w:pPr>
            <w:r w:rsidRPr="001253F5">
              <w:rPr>
                <w:rFonts w:ascii="Arial" w:hAnsi="Arial" w:cs="Arial"/>
                <w:sz w:val="22"/>
                <w:szCs w:val="22"/>
              </w:rPr>
              <w:t>Yes</w:t>
            </w:r>
          </w:p>
          <w:p w14:paraId="7D34F5C7" w14:textId="77777777" w:rsidR="00B832C6" w:rsidRPr="001253F5" w:rsidRDefault="00B832C6" w:rsidP="001253F5">
            <w:pPr>
              <w:jc w:val="center"/>
              <w:rPr>
                <w:rFonts w:ascii="Arial" w:hAnsi="Arial" w:cs="Arial"/>
                <w:sz w:val="22"/>
                <w:szCs w:val="22"/>
              </w:rPr>
            </w:pPr>
          </w:p>
          <w:p w14:paraId="0B4020A7" w14:textId="77777777" w:rsidR="00B832C6" w:rsidRPr="001253F5" w:rsidRDefault="00B832C6" w:rsidP="001253F5">
            <w:pPr>
              <w:jc w:val="center"/>
              <w:rPr>
                <w:rFonts w:ascii="Arial" w:hAnsi="Arial" w:cs="Arial"/>
                <w:sz w:val="22"/>
                <w:szCs w:val="22"/>
              </w:rPr>
            </w:pPr>
          </w:p>
          <w:p w14:paraId="0746FD2F" w14:textId="77777777" w:rsidR="00B832C6" w:rsidRPr="001253F5" w:rsidRDefault="00B832C6" w:rsidP="001253F5">
            <w:pPr>
              <w:jc w:val="center"/>
              <w:rPr>
                <w:rFonts w:ascii="Arial" w:hAnsi="Arial" w:cs="Arial"/>
                <w:sz w:val="22"/>
                <w:szCs w:val="22"/>
              </w:rPr>
            </w:pPr>
            <w:r w:rsidRPr="001253F5">
              <w:rPr>
                <w:rFonts w:ascii="Arial" w:hAnsi="Arial" w:cs="Arial"/>
                <w:sz w:val="22"/>
                <w:szCs w:val="22"/>
              </w:rPr>
              <w:t>Yes</w:t>
            </w:r>
          </w:p>
          <w:p w14:paraId="33A7D538" w14:textId="77777777" w:rsidR="00B469E2" w:rsidRDefault="00B469E2" w:rsidP="001253F5">
            <w:pPr>
              <w:rPr>
                <w:rFonts w:ascii="Arial" w:hAnsi="Arial" w:cs="Arial"/>
                <w:sz w:val="22"/>
                <w:szCs w:val="22"/>
              </w:rPr>
            </w:pPr>
          </w:p>
          <w:p w14:paraId="047BC980" w14:textId="77777777" w:rsidR="00287DF2" w:rsidRPr="001253F5" w:rsidRDefault="00287DF2" w:rsidP="001253F5">
            <w:pPr>
              <w:rPr>
                <w:rFonts w:ascii="Arial" w:hAnsi="Arial" w:cs="Arial"/>
                <w:sz w:val="22"/>
                <w:szCs w:val="22"/>
              </w:rPr>
            </w:pPr>
          </w:p>
          <w:p w14:paraId="78C7B99C" w14:textId="77777777" w:rsidR="00F1268F" w:rsidRPr="001253F5" w:rsidRDefault="00F1268F" w:rsidP="001253F5">
            <w:pPr>
              <w:jc w:val="center"/>
              <w:rPr>
                <w:rFonts w:ascii="Arial" w:hAnsi="Arial" w:cs="Arial"/>
                <w:sz w:val="22"/>
                <w:szCs w:val="22"/>
              </w:rPr>
            </w:pPr>
            <w:r w:rsidRPr="001253F5">
              <w:rPr>
                <w:rFonts w:ascii="Arial" w:hAnsi="Arial" w:cs="Arial"/>
                <w:sz w:val="22"/>
                <w:szCs w:val="22"/>
              </w:rPr>
              <w:t>Yes</w:t>
            </w:r>
          </w:p>
          <w:p w14:paraId="2A02670B" w14:textId="77777777" w:rsidR="00B469E2" w:rsidRPr="001253F5" w:rsidRDefault="00B469E2" w:rsidP="001253F5">
            <w:pPr>
              <w:jc w:val="center"/>
              <w:rPr>
                <w:rFonts w:ascii="Arial" w:hAnsi="Arial" w:cs="Arial"/>
                <w:sz w:val="22"/>
                <w:szCs w:val="22"/>
              </w:rPr>
            </w:pPr>
          </w:p>
          <w:p w14:paraId="1CBDFED2" w14:textId="386CF526" w:rsidR="00B469E2" w:rsidRPr="001253F5" w:rsidRDefault="00B469E2" w:rsidP="001253F5">
            <w:pPr>
              <w:jc w:val="center"/>
              <w:rPr>
                <w:rFonts w:ascii="Arial" w:hAnsi="Arial" w:cs="Arial"/>
                <w:sz w:val="22"/>
                <w:szCs w:val="22"/>
              </w:rPr>
            </w:pPr>
            <w:r w:rsidRPr="001253F5">
              <w:rPr>
                <w:rFonts w:ascii="Arial" w:hAnsi="Arial" w:cs="Arial"/>
                <w:sz w:val="22"/>
                <w:szCs w:val="22"/>
              </w:rPr>
              <w:t>Yes</w:t>
            </w:r>
          </w:p>
        </w:tc>
        <w:tc>
          <w:tcPr>
            <w:tcW w:w="1381" w:type="dxa"/>
          </w:tcPr>
          <w:p w14:paraId="4F904CB7" w14:textId="77777777" w:rsidR="00CB73DA" w:rsidRPr="001253F5" w:rsidRDefault="00CB73DA" w:rsidP="001253F5">
            <w:pPr>
              <w:jc w:val="center"/>
              <w:rPr>
                <w:rFonts w:ascii="Arial" w:hAnsi="Arial" w:cs="Arial"/>
                <w:sz w:val="22"/>
                <w:szCs w:val="22"/>
              </w:rPr>
            </w:pPr>
          </w:p>
          <w:p w14:paraId="06971CD3" w14:textId="77777777" w:rsidR="00EA698A" w:rsidRPr="001253F5" w:rsidRDefault="00EA698A" w:rsidP="001253F5">
            <w:pPr>
              <w:jc w:val="center"/>
              <w:rPr>
                <w:rFonts w:ascii="Arial" w:hAnsi="Arial" w:cs="Arial"/>
                <w:sz w:val="22"/>
                <w:szCs w:val="22"/>
              </w:rPr>
            </w:pPr>
          </w:p>
          <w:p w14:paraId="2A1F701D" w14:textId="77777777" w:rsidR="00EA698A" w:rsidRPr="001253F5" w:rsidRDefault="00EA698A" w:rsidP="001253F5">
            <w:pPr>
              <w:jc w:val="center"/>
              <w:rPr>
                <w:rFonts w:ascii="Arial" w:hAnsi="Arial" w:cs="Arial"/>
                <w:sz w:val="22"/>
                <w:szCs w:val="22"/>
              </w:rPr>
            </w:pPr>
          </w:p>
          <w:p w14:paraId="03EFCA41" w14:textId="77777777" w:rsidR="00EA698A" w:rsidRPr="001253F5" w:rsidRDefault="00EA698A" w:rsidP="001253F5">
            <w:pPr>
              <w:jc w:val="center"/>
              <w:rPr>
                <w:rFonts w:ascii="Arial" w:hAnsi="Arial" w:cs="Arial"/>
                <w:sz w:val="22"/>
                <w:szCs w:val="22"/>
              </w:rPr>
            </w:pPr>
          </w:p>
          <w:p w14:paraId="3671E645" w14:textId="7C41711D" w:rsidR="2DBF5B27" w:rsidRPr="001253F5" w:rsidRDefault="2DBF5B27" w:rsidP="001253F5">
            <w:pPr>
              <w:jc w:val="center"/>
              <w:rPr>
                <w:rFonts w:ascii="Arial" w:hAnsi="Arial" w:cs="Arial"/>
                <w:sz w:val="22"/>
                <w:szCs w:val="22"/>
              </w:rPr>
            </w:pPr>
          </w:p>
          <w:p w14:paraId="537CF9A5" w14:textId="77777777" w:rsidR="00CB73DA" w:rsidRPr="001253F5" w:rsidRDefault="00CB73DA" w:rsidP="001253F5">
            <w:pPr>
              <w:jc w:val="center"/>
              <w:rPr>
                <w:rFonts w:ascii="Arial" w:hAnsi="Arial" w:cs="Arial"/>
                <w:sz w:val="22"/>
                <w:szCs w:val="22"/>
              </w:rPr>
            </w:pPr>
            <w:r w:rsidRPr="001253F5">
              <w:rPr>
                <w:rFonts w:ascii="Arial" w:hAnsi="Arial" w:cs="Arial"/>
                <w:sz w:val="22"/>
                <w:szCs w:val="22"/>
              </w:rPr>
              <w:t>Yes</w:t>
            </w:r>
          </w:p>
          <w:p w14:paraId="5F96A722" w14:textId="77777777" w:rsidR="00CB73DA" w:rsidRPr="001253F5" w:rsidRDefault="00CB73DA" w:rsidP="001253F5">
            <w:pPr>
              <w:jc w:val="center"/>
              <w:rPr>
                <w:rFonts w:ascii="Arial" w:hAnsi="Arial" w:cs="Arial"/>
                <w:sz w:val="22"/>
                <w:szCs w:val="22"/>
              </w:rPr>
            </w:pPr>
          </w:p>
          <w:p w14:paraId="5B95CD12" w14:textId="77777777" w:rsidR="00CB73DA" w:rsidRPr="001253F5" w:rsidRDefault="00CB73DA" w:rsidP="001253F5">
            <w:pPr>
              <w:jc w:val="center"/>
              <w:rPr>
                <w:rFonts w:ascii="Arial" w:hAnsi="Arial" w:cs="Arial"/>
                <w:sz w:val="22"/>
                <w:szCs w:val="22"/>
              </w:rPr>
            </w:pPr>
          </w:p>
          <w:p w14:paraId="5220BBB2" w14:textId="77777777" w:rsidR="00CB73DA" w:rsidRPr="001253F5" w:rsidRDefault="00CB73DA" w:rsidP="001253F5">
            <w:pPr>
              <w:jc w:val="center"/>
              <w:rPr>
                <w:rFonts w:ascii="Arial" w:hAnsi="Arial" w:cs="Arial"/>
                <w:sz w:val="22"/>
                <w:szCs w:val="22"/>
              </w:rPr>
            </w:pPr>
          </w:p>
          <w:p w14:paraId="13CB595B" w14:textId="77777777" w:rsidR="00B832C6" w:rsidRPr="001253F5" w:rsidRDefault="00B832C6" w:rsidP="001253F5">
            <w:pPr>
              <w:jc w:val="center"/>
              <w:rPr>
                <w:rFonts w:ascii="Arial" w:hAnsi="Arial" w:cs="Arial"/>
                <w:sz w:val="22"/>
                <w:szCs w:val="22"/>
              </w:rPr>
            </w:pPr>
          </w:p>
          <w:p w14:paraId="6D377BBF" w14:textId="77777777" w:rsidR="00B469E2" w:rsidRPr="001253F5" w:rsidRDefault="00B469E2" w:rsidP="001253F5">
            <w:pPr>
              <w:jc w:val="center"/>
              <w:rPr>
                <w:rFonts w:ascii="Arial" w:hAnsi="Arial" w:cs="Arial"/>
                <w:sz w:val="22"/>
                <w:szCs w:val="22"/>
              </w:rPr>
            </w:pPr>
          </w:p>
          <w:p w14:paraId="377F3134" w14:textId="5365388E" w:rsidR="00B832C6" w:rsidRPr="001253F5" w:rsidRDefault="00B832C6" w:rsidP="001253F5">
            <w:pPr>
              <w:jc w:val="center"/>
              <w:rPr>
                <w:rFonts w:ascii="Arial" w:hAnsi="Arial" w:cs="Arial"/>
                <w:sz w:val="22"/>
                <w:szCs w:val="22"/>
              </w:rPr>
            </w:pPr>
            <w:r w:rsidRPr="001253F5">
              <w:rPr>
                <w:rFonts w:ascii="Arial" w:hAnsi="Arial" w:cs="Arial"/>
                <w:sz w:val="22"/>
                <w:szCs w:val="22"/>
              </w:rPr>
              <w:t>Yes</w:t>
            </w:r>
          </w:p>
          <w:p w14:paraId="2FC17F8B" w14:textId="77777777" w:rsidR="00B832C6" w:rsidRPr="001253F5" w:rsidRDefault="00B832C6" w:rsidP="001253F5">
            <w:pPr>
              <w:rPr>
                <w:rFonts w:ascii="Arial" w:hAnsi="Arial" w:cs="Arial"/>
                <w:sz w:val="22"/>
                <w:szCs w:val="22"/>
              </w:rPr>
            </w:pPr>
          </w:p>
          <w:p w14:paraId="0A4F7224" w14:textId="77777777" w:rsidR="00B832C6" w:rsidRPr="001253F5" w:rsidRDefault="00B832C6" w:rsidP="001253F5">
            <w:pPr>
              <w:jc w:val="center"/>
              <w:rPr>
                <w:rFonts w:ascii="Arial" w:hAnsi="Arial" w:cs="Arial"/>
                <w:sz w:val="22"/>
                <w:szCs w:val="22"/>
              </w:rPr>
            </w:pPr>
          </w:p>
          <w:p w14:paraId="7E9182D8" w14:textId="77777777" w:rsidR="00B832C6" w:rsidRPr="001253F5" w:rsidRDefault="00B832C6" w:rsidP="001253F5">
            <w:pPr>
              <w:jc w:val="center"/>
              <w:rPr>
                <w:rFonts w:ascii="Arial" w:hAnsi="Arial" w:cs="Arial"/>
                <w:sz w:val="22"/>
                <w:szCs w:val="22"/>
              </w:rPr>
            </w:pPr>
            <w:r w:rsidRPr="001253F5">
              <w:rPr>
                <w:rFonts w:ascii="Arial" w:hAnsi="Arial" w:cs="Arial"/>
                <w:sz w:val="22"/>
                <w:szCs w:val="22"/>
              </w:rPr>
              <w:t>Yes</w:t>
            </w:r>
          </w:p>
          <w:p w14:paraId="5AE48A43" w14:textId="77777777" w:rsidR="00CB73DA" w:rsidRPr="001253F5" w:rsidRDefault="00CB73DA" w:rsidP="001253F5">
            <w:pPr>
              <w:jc w:val="center"/>
              <w:rPr>
                <w:rFonts w:ascii="Arial" w:hAnsi="Arial" w:cs="Arial"/>
                <w:sz w:val="22"/>
                <w:szCs w:val="22"/>
              </w:rPr>
            </w:pPr>
          </w:p>
          <w:p w14:paraId="50F40DEB" w14:textId="77777777" w:rsidR="00CB73DA" w:rsidRPr="001253F5" w:rsidRDefault="00CB73DA" w:rsidP="001253F5">
            <w:pPr>
              <w:jc w:val="center"/>
              <w:rPr>
                <w:rFonts w:ascii="Arial" w:hAnsi="Arial" w:cs="Arial"/>
                <w:sz w:val="22"/>
                <w:szCs w:val="22"/>
              </w:rPr>
            </w:pPr>
          </w:p>
          <w:p w14:paraId="77A52294" w14:textId="04041A13" w:rsidR="00CB73DA" w:rsidRPr="001253F5" w:rsidRDefault="00B469E2" w:rsidP="001253F5">
            <w:pPr>
              <w:jc w:val="center"/>
              <w:rPr>
                <w:rFonts w:ascii="Arial" w:hAnsi="Arial" w:cs="Arial"/>
                <w:sz w:val="22"/>
                <w:szCs w:val="22"/>
              </w:rPr>
            </w:pPr>
            <w:r w:rsidRPr="001253F5">
              <w:rPr>
                <w:rFonts w:ascii="Arial" w:hAnsi="Arial" w:cs="Arial"/>
                <w:sz w:val="22"/>
                <w:szCs w:val="22"/>
              </w:rPr>
              <w:t>Yes</w:t>
            </w:r>
          </w:p>
          <w:p w14:paraId="007DCDA8" w14:textId="77777777" w:rsidR="00CB73DA" w:rsidRPr="001253F5" w:rsidRDefault="00CB73DA" w:rsidP="001253F5">
            <w:pPr>
              <w:jc w:val="center"/>
              <w:rPr>
                <w:rFonts w:ascii="Arial" w:hAnsi="Arial" w:cs="Arial"/>
                <w:sz w:val="22"/>
                <w:szCs w:val="22"/>
              </w:rPr>
            </w:pPr>
          </w:p>
          <w:p w14:paraId="450EA2D7" w14:textId="77777777" w:rsidR="00FB491F" w:rsidRPr="001253F5" w:rsidRDefault="00FB491F" w:rsidP="001253F5">
            <w:pPr>
              <w:jc w:val="center"/>
              <w:rPr>
                <w:rFonts w:ascii="Arial" w:hAnsi="Arial" w:cs="Arial"/>
                <w:b/>
                <w:bCs/>
                <w:sz w:val="22"/>
                <w:szCs w:val="22"/>
              </w:rPr>
            </w:pPr>
          </w:p>
        </w:tc>
      </w:tr>
      <w:tr w:rsidR="00FB491F" w:rsidRPr="001253F5" w14:paraId="1C356EB3" w14:textId="77777777" w:rsidTr="2DBF5B27">
        <w:tc>
          <w:tcPr>
            <w:tcW w:w="6487" w:type="dxa"/>
            <w:shd w:val="clear" w:color="auto" w:fill="FFEAC1"/>
          </w:tcPr>
          <w:p w14:paraId="2C8D0858" w14:textId="77777777" w:rsidR="00FB491F" w:rsidRPr="001253F5" w:rsidRDefault="00FB491F" w:rsidP="001253F5">
            <w:pPr>
              <w:rPr>
                <w:rFonts w:ascii="Arial" w:hAnsi="Arial" w:cs="Arial"/>
                <w:b/>
                <w:bCs/>
                <w:sz w:val="22"/>
                <w:szCs w:val="22"/>
              </w:rPr>
            </w:pPr>
            <w:r w:rsidRPr="001253F5">
              <w:rPr>
                <w:rFonts w:ascii="Arial" w:hAnsi="Arial" w:cs="Arial"/>
                <w:b/>
                <w:bCs/>
                <w:sz w:val="22"/>
                <w:szCs w:val="22"/>
              </w:rPr>
              <w:t>Skills</w:t>
            </w:r>
            <w:r w:rsidR="00F1268F" w:rsidRPr="001253F5">
              <w:rPr>
                <w:rFonts w:ascii="Arial" w:hAnsi="Arial" w:cs="Arial"/>
                <w:b/>
                <w:bCs/>
                <w:sz w:val="22"/>
                <w:szCs w:val="22"/>
              </w:rPr>
              <w:t xml:space="preserve"> and Attributes</w:t>
            </w:r>
          </w:p>
        </w:tc>
        <w:tc>
          <w:tcPr>
            <w:tcW w:w="1418" w:type="dxa"/>
            <w:shd w:val="clear" w:color="auto" w:fill="FFEAC1"/>
          </w:tcPr>
          <w:p w14:paraId="3DD355C9" w14:textId="77777777" w:rsidR="00FB491F" w:rsidRPr="001253F5" w:rsidRDefault="00FB491F" w:rsidP="001253F5">
            <w:pPr>
              <w:rPr>
                <w:rFonts w:ascii="Arial" w:hAnsi="Arial" w:cs="Arial"/>
                <w:b/>
                <w:bCs/>
                <w:sz w:val="22"/>
                <w:szCs w:val="22"/>
              </w:rPr>
            </w:pPr>
          </w:p>
        </w:tc>
        <w:tc>
          <w:tcPr>
            <w:tcW w:w="1381" w:type="dxa"/>
            <w:shd w:val="clear" w:color="auto" w:fill="FFEAC1"/>
          </w:tcPr>
          <w:p w14:paraId="1A81F0B1" w14:textId="77777777" w:rsidR="00FB491F" w:rsidRPr="001253F5" w:rsidRDefault="00FB491F" w:rsidP="001253F5">
            <w:pPr>
              <w:rPr>
                <w:rFonts w:ascii="Arial" w:hAnsi="Arial" w:cs="Arial"/>
                <w:b/>
                <w:bCs/>
                <w:sz w:val="22"/>
                <w:szCs w:val="22"/>
              </w:rPr>
            </w:pPr>
          </w:p>
        </w:tc>
      </w:tr>
      <w:tr w:rsidR="00CB73DA" w:rsidRPr="001253F5" w14:paraId="6CE4F2E3" w14:textId="77777777" w:rsidTr="2DBF5B27">
        <w:tc>
          <w:tcPr>
            <w:tcW w:w="6487" w:type="dxa"/>
          </w:tcPr>
          <w:p w14:paraId="717AAFBA" w14:textId="77777777" w:rsidR="00CB73DA" w:rsidRPr="001253F5" w:rsidRDefault="00CB73DA" w:rsidP="001253F5">
            <w:pPr>
              <w:rPr>
                <w:rFonts w:ascii="Arial" w:hAnsi="Arial" w:cs="Arial"/>
                <w:b/>
                <w:sz w:val="22"/>
                <w:szCs w:val="22"/>
              </w:rPr>
            </w:pPr>
          </w:p>
          <w:p w14:paraId="2908EB2C" w14:textId="689E5BFA" w:rsidR="00CB73DA" w:rsidRDefault="00CB73DA" w:rsidP="001253F5">
            <w:pPr>
              <w:numPr>
                <w:ilvl w:val="0"/>
                <w:numId w:val="4"/>
              </w:numPr>
              <w:rPr>
                <w:rFonts w:ascii="Arial" w:hAnsi="Arial" w:cs="Arial"/>
                <w:sz w:val="22"/>
                <w:szCs w:val="22"/>
              </w:rPr>
            </w:pPr>
            <w:r w:rsidRPr="001253F5">
              <w:rPr>
                <w:rFonts w:ascii="Arial" w:hAnsi="Arial" w:cs="Arial"/>
                <w:sz w:val="22"/>
                <w:szCs w:val="22"/>
              </w:rPr>
              <w:t>Excellent communication skills (written and oral) and ability to work in a facilitative rather than instructional manner.</w:t>
            </w:r>
          </w:p>
          <w:p w14:paraId="6B4114FB" w14:textId="77777777" w:rsidR="00287DF2" w:rsidRPr="00287DF2" w:rsidRDefault="00287DF2" w:rsidP="00287DF2">
            <w:pPr>
              <w:ind w:left="340"/>
              <w:rPr>
                <w:rFonts w:ascii="Arial" w:hAnsi="Arial" w:cs="Arial"/>
                <w:sz w:val="22"/>
                <w:szCs w:val="22"/>
              </w:rPr>
            </w:pPr>
          </w:p>
          <w:p w14:paraId="2B3822F2" w14:textId="77777777" w:rsidR="00CB73DA" w:rsidRPr="001253F5" w:rsidRDefault="00CB73DA" w:rsidP="001253F5">
            <w:pPr>
              <w:numPr>
                <w:ilvl w:val="0"/>
                <w:numId w:val="4"/>
              </w:numPr>
              <w:rPr>
                <w:rFonts w:ascii="Arial" w:hAnsi="Arial" w:cs="Arial"/>
                <w:sz w:val="22"/>
                <w:szCs w:val="22"/>
              </w:rPr>
            </w:pPr>
            <w:r w:rsidRPr="001253F5">
              <w:rPr>
                <w:rFonts w:ascii="Arial" w:hAnsi="Arial" w:cs="Arial"/>
                <w:sz w:val="22"/>
                <w:szCs w:val="22"/>
              </w:rPr>
              <w:lastRenderedPageBreak/>
              <w:t>Ability to communicate effectively to a wide range o</w:t>
            </w:r>
            <w:r w:rsidR="00F1268F" w:rsidRPr="001253F5">
              <w:rPr>
                <w:rFonts w:ascii="Arial" w:hAnsi="Arial" w:cs="Arial"/>
                <w:sz w:val="22"/>
                <w:szCs w:val="22"/>
              </w:rPr>
              <w:t xml:space="preserve">f </w:t>
            </w:r>
            <w:r w:rsidRPr="001253F5">
              <w:rPr>
                <w:rFonts w:ascii="Arial" w:hAnsi="Arial" w:cs="Arial"/>
                <w:sz w:val="22"/>
                <w:szCs w:val="22"/>
              </w:rPr>
              <w:t>audiences</w:t>
            </w:r>
          </w:p>
          <w:p w14:paraId="121FD38A" w14:textId="77777777" w:rsidR="00183615" w:rsidRPr="001253F5" w:rsidRDefault="00183615" w:rsidP="001253F5">
            <w:pPr>
              <w:pStyle w:val="ListParagraph"/>
              <w:rPr>
                <w:rFonts w:ascii="Arial" w:hAnsi="Arial" w:cs="Arial"/>
                <w:sz w:val="22"/>
                <w:szCs w:val="22"/>
              </w:rPr>
            </w:pPr>
          </w:p>
          <w:p w14:paraId="0E60D0E0" w14:textId="77777777" w:rsidR="00183615" w:rsidRPr="001253F5" w:rsidRDefault="00183615" w:rsidP="001253F5">
            <w:pPr>
              <w:numPr>
                <w:ilvl w:val="0"/>
                <w:numId w:val="4"/>
              </w:numPr>
              <w:rPr>
                <w:rFonts w:ascii="Arial" w:hAnsi="Arial" w:cs="Arial"/>
                <w:sz w:val="22"/>
                <w:szCs w:val="22"/>
              </w:rPr>
            </w:pPr>
            <w:r w:rsidRPr="001253F5">
              <w:rPr>
                <w:rFonts w:ascii="Arial" w:hAnsi="Arial" w:cs="Arial"/>
                <w:sz w:val="22"/>
                <w:szCs w:val="22"/>
              </w:rPr>
              <w:t>Excellent interpersonal skills and the ability to influence at all levels</w:t>
            </w:r>
          </w:p>
          <w:p w14:paraId="1FE2DD96" w14:textId="77777777" w:rsidR="00CB73DA" w:rsidRPr="001253F5" w:rsidRDefault="00CB73DA" w:rsidP="001253F5">
            <w:pPr>
              <w:rPr>
                <w:rFonts w:ascii="Arial" w:hAnsi="Arial" w:cs="Arial"/>
                <w:sz w:val="22"/>
                <w:szCs w:val="22"/>
              </w:rPr>
            </w:pPr>
          </w:p>
          <w:p w14:paraId="3CD3F232" w14:textId="77777777" w:rsidR="00EA698A" w:rsidRPr="001253F5" w:rsidRDefault="00EA698A" w:rsidP="001253F5">
            <w:pPr>
              <w:numPr>
                <w:ilvl w:val="0"/>
                <w:numId w:val="4"/>
              </w:numPr>
              <w:rPr>
                <w:rFonts w:ascii="Arial" w:hAnsi="Arial" w:cs="Arial"/>
                <w:sz w:val="22"/>
                <w:szCs w:val="22"/>
              </w:rPr>
            </w:pPr>
            <w:r w:rsidRPr="001253F5">
              <w:rPr>
                <w:rFonts w:ascii="Arial" w:hAnsi="Arial" w:cs="Arial"/>
                <w:sz w:val="22"/>
                <w:szCs w:val="22"/>
              </w:rPr>
              <w:t>A track record of successfully marketing tennis activities</w:t>
            </w:r>
          </w:p>
          <w:p w14:paraId="27357532" w14:textId="77777777" w:rsidR="00183615" w:rsidRPr="001253F5" w:rsidRDefault="00183615" w:rsidP="001253F5">
            <w:pPr>
              <w:pStyle w:val="ListParagraph"/>
              <w:rPr>
                <w:rFonts w:ascii="Arial" w:hAnsi="Arial" w:cs="Arial"/>
                <w:sz w:val="22"/>
                <w:szCs w:val="22"/>
              </w:rPr>
            </w:pPr>
          </w:p>
          <w:p w14:paraId="1A88ECDF" w14:textId="77777777" w:rsidR="00183615" w:rsidRPr="001253F5" w:rsidRDefault="00183615" w:rsidP="001253F5">
            <w:pPr>
              <w:numPr>
                <w:ilvl w:val="0"/>
                <w:numId w:val="4"/>
              </w:numPr>
              <w:rPr>
                <w:rFonts w:ascii="Arial" w:hAnsi="Arial" w:cs="Arial"/>
                <w:sz w:val="22"/>
                <w:szCs w:val="22"/>
              </w:rPr>
            </w:pPr>
            <w:r w:rsidRPr="001253F5">
              <w:rPr>
                <w:rFonts w:ascii="Arial" w:hAnsi="Arial" w:cs="Arial"/>
                <w:sz w:val="22"/>
                <w:szCs w:val="22"/>
              </w:rPr>
              <w:t>An ability to seek, recognise and use resources appropriately to achieve targets</w:t>
            </w:r>
          </w:p>
          <w:p w14:paraId="07F023C8" w14:textId="77777777" w:rsidR="00183615" w:rsidRPr="001253F5" w:rsidRDefault="00183615" w:rsidP="001253F5">
            <w:pPr>
              <w:pStyle w:val="ListParagraph"/>
              <w:rPr>
                <w:rFonts w:ascii="Arial" w:hAnsi="Arial" w:cs="Arial"/>
                <w:sz w:val="22"/>
                <w:szCs w:val="22"/>
              </w:rPr>
            </w:pPr>
          </w:p>
          <w:p w14:paraId="4276CB9F" w14:textId="77777777" w:rsidR="00183615" w:rsidRPr="001253F5" w:rsidRDefault="00183615" w:rsidP="001253F5">
            <w:pPr>
              <w:numPr>
                <w:ilvl w:val="0"/>
                <w:numId w:val="4"/>
              </w:numPr>
              <w:rPr>
                <w:rFonts w:ascii="Arial" w:hAnsi="Arial" w:cs="Arial"/>
                <w:sz w:val="22"/>
                <w:szCs w:val="22"/>
              </w:rPr>
            </w:pPr>
            <w:r w:rsidRPr="001253F5">
              <w:rPr>
                <w:rFonts w:ascii="Arial" w:hAnsi="Arial" w:cs="Arial"/>
                <w:sz w:val="22"/>
                <w:szCs w:val="22"/>
              </w:rPr>
              <w:t>Able to work under pressure, handle multiple priorities and meet deadlines</w:t>
            </w:r>
          </w:p>
          <w:p w14:paraId="4BDB5498" w14:textId="77777777" w:rsidR="00EA698A" w:rsidRPr="001253F5" w:rsidRDefault="00EA698A" w:rsidP="001253F5">
            <w:pPr>
              <w:pStyle w:val="ListParagraph"/>
              <w:rPr>
                <w:rFonts w:ascii="Arial" w:hAnsi="Arial" w:cs="Arial"/>
                <w:sz w:val="22"/>
                <w:szCs w:val="22"/>
              </w:rPr>
            </w:pPr>
          </w:p>
          <w:p w14:paraId="3EBA9FEF" w14:textId="4DA1F446" w:rsidR="00CB73DA" w:rsidRPr="001253F5" w:rsidRDefault="00B469E2" w:rsidP="001253F5">
            <w:pPr>
              <w:numPr>
                <w:ilvl w:val="0"/>
                <w:numId w:val="4"/>
              </w:numPr>
              <w:rPr>
                <w:rFonts w:ascii="Arial" w:hAnsi="Arial" w:cs="Arial"/>
                <w:sz w:val="22"/>
                <w:szCs w:val="22"/>
              </w:rPr>
            </w:pPr>
            <w:r w:rsidRPr="001253F5">
              <w:rPr>
                <w:rFonts w:ascii="Arial" w:hAnsi="Arial" w:cs="Arial"/>
                <w:sz w:val="22"/>
                <w:szCs w:val="22"/>
              </w:rPr>
              <w:t>Strong</w:t>
            </w:r>
            <w:r w:rsidR="00CB73DA" w:rsidRPr="001253F5">
              <w:rPr>
                <w:rFonts w:ascii="Arial" w:hAnsi="Arial" w:cs="Arial"/>
                <w:sz w:val="22"/>
                <w:szCs w:val="22"/>
              </w:rPr>
              <w:t xml:space="preserve"> presentation skills.</w:t>
            </w:r>
          </w:p>
          <w:p w14:paraId="2916C19D" w14:textId="77777777" w:rsidR="00CB73DA" w:rsidRPr="001253F5" w:rsidRDefault="00CB73DA" w:rsidP="001253F5">
            <w:pPr>
              <w:rPr>
                <w:rFonts w:ascii="Arial" w:hAnsi="Arial" w:cs="Arial"/>
                <w:sz w:val="22"/>
                <w:szCs w:val="22"/>
              </w:rPr>
            </w:pPr>
          </w:p>
          <w:p w14:paraId="761EFA82" w14:textId="77777777" w:rsidR="00CB73DA" w:rsidRPr="001253F5" w:rsidRDefault="00CB73DA" w:rsidP="001253F5">
            <w:pPr>
              <w:numPr>
                <w:ilvl w:val="0"/>
                <w:numId w:val="4"/>
              </w:numPr>
              <w:rPr>
                <w:rFonts w:ascii="Arial" w:hAnsi="Arial" w:cs="Arial"/>
                <w:sz w:val="22"/>
                <w:szCs w:val="22"/>
              </w:rPr>
            </w:pPr>
            <w:r w:rsidRPr="001253F5">
              <w:rPr>
                <w:rFonts w:ascii="Arial" w:hAnsi="Arial" w:cs="Arial"/>
                <w:sz w:val="22"/>
                <w:szCs w:val="22"/>
              </w:rPr>
              <w:t>Sound Information Technology skills</w:t>
            </w:r>
          </w:p>
          <w:p w14:paraId="74869460" w14:textId="77777777" w:rsidR="00183615" w:rsidRPr="001253F5" w:rsidRDefault="00183615" w:rsidP="001253F5">
            <w:pPr>
              <w:pStyle w:val="ListParagraph"/>
              <w:rPr>
                <w:rFonts w:ascii="Arial" w:hAnsi="Arial" w:cs="Arial"/>
                <w:sz w:val="22"/>
                <w:szCs w:val="22"/>
              </w:rPr>
            </w:pPr>
          </w:p>
          <w:p w14:paraId="2131B212" w14:textId="77777777" w:rsidR="00183615" w:rsidRPr="001253F5" w:rsidRDefault="00183615" w:rsidP="001253F5">
            <w:pPr>
              <w:numPr>
                <w:ilvl w:val="0"/>
                <w:numId w:val="4"/>
              </w:numPr>
              <w:rPr>
                <w:rFonts w:ascii="Arial" w:hAnsi="Arial" w:cs="Arial"/>
                <w:sz w:val="22"/>
                <w:szCs w:val="22"/>
              </w:rPr>
            </w:pPr>
            <w:r w:rsidRPr="001253F5">
              <w:rPr>
                <w:rFonts w:ascii="Arial" w:hAnsi="Arial" w:cs="Arial"/>
                <w:sz w:val="22"/>
                <w:szCs w:val="22"/>
              </w:rPr>
              <w:t>Highly motivated with a passion for Tennis and Mini Tennis</w:t>
            </w:r>
          </w:p>
          <w:p w14:paraId="187F57B8" w14:textId="77777777" w:rsidR="00183615" w:rsidRPr="001253F5" w:rsidRDefault="00183615" w:rsidP="001253F5">
            <w:pPr>
              <w:rPr>
                <w:rFonts w:ascii="Arial" w:hAnsi="Arial" w:cs="Arial"/>
                <w:sz w:val="22"/>
                <w:szCs w:val="22"/>
              </w:rPr>
            </w:pPr>
          </w:p>
          <w:p w14:paraId="19C26316" w14:textId="77777777" w:rsidR="00183615" w:rsidRPr="001253F5" w:rsidRDefault="00183615" w:rsidP="001253F5">
            <w:pPr>
              <w:numPr>
                <w:ilvl w:val="0"/>
                <w:numId w:val="4"/>
              </w:numPr>
              <w:rPr>
                <w:rFonts w:ascii="Arial" w:hAnsi="Arial" w:cs="Arial"/>
                <w:sz w:val="22"/>
                <w:szCs w:val="22"/>
              </w:rPr>
            </w:pPr>
            <w:r w:rsidRPr="001253F5">
              <w:rPr>
                <w:rFonts w:ascii="Arial" w:hAnsi="Arial" w:cs="Arial"/>
                <w:sz w:val="22"/>
                <w:szCs w:val="22"/>
              </w:rPr>
              <w:t>Personal Integrity and the ability to invoke trust and respect from others</w:t>
            </w:r>
          </w:p>
          <w:p w14:paraId="54738AF4" w14:textId="77777777" w:rsidR="00183615" w:rsidRPr="001253F5" w:rsidRDefault="00183615" w:rsidP="001253F5">
            <w:pPr>
              <w:pStyle w:val="ListParagraph"/>
              <w:rPr>
                <w:rFonts w:ascii="Arial" w:hAnsi="Arial" w:cs="Arial"/>
                <w:sz w:val="22"/>
                <w:szCs w:val="22"/>
              </w:rPr>
            </w:pPr>
          </w:p>
          <w:p w14:paraId="128CA614" w14:textId="77777777" w:rsidR="00183615" w:rsidRPr="001253F5" w:rsidRDefault="00183615" w:rsidP="001253F5">
            <w:pPr>
              <w:numPr>
                <w:ilvl w:val="0"/>
                <w:numId w:val="4"/>
              </w:numPr>
              <w:rPr>
                <w:rFonts w:ascii="Arial" w:hAnsi="Arial" w:cs="Arial"/>
                <w:sz w:val="22"/>
                <w:szCs w:val="22"/>
              </w:rPr>
            </w:pPr>
            <w:r w:rsidRPr="001253F5">
              <w:rPr>
                <w:rFonts w:ascii="Arial" w:hAnsi="Arial" w:cs="Arial"/>
                <w:sz w:val="22"/>
                <w:szCs w:val="22"/>
              </w:rPr>
              <w:t>An ability to evaluate processes and feedback constr</w:t>
            </w:r>
            <w:r w:rsidR="00C9631F" w:rsidRPr="001253F5">
              <w:rPr>
                <w:rFonts w:ascii="Arial" w:hAnsi="Arial" w:cs="Arial"/>
                <w:sz w:val="22"/>
                <w:szCs w:val="22"/>
              </w:rPr>
              <w:t>u</w:t>
            </w:r>
            <w:r w:rsidRPr="001253F5">
              <w:rPr>
                <w:rFonts w:ascii="Arial" w:hAnsi="Arial" w:cs="Arial"/>
                <w:sz w:val="22"/>
                <w:szCs w:val="22"/>
              </w:rPr>
              <w:t>ctively on improvements/ innovative solutions to problems</w:t>
            </w:r>
          </w:p>
          <w:p w14:paraId="7AEA28CB" w14:textId="77777777" w:rsidR="00284B9E" w:rsidRPr="001253F5" w:rsidRDefault="00284B9E" w:rsidP="001253F5">
            <w:pPr>
              <w:pStyle w:val="ListParagraph"/>
              <w:rPr>
                <w:rFonts w:ascii="Arial" w:hAnsi="Arial" w:cs="Arial"/>
                <w:sz w:val="22"/>
                <w:szCs w:val="22"/>
              </w:rPr>
            </w:pPr>
          </w:p>
          <w:p w14:paraId="27296A92" w14:textId="51A2BAC0" w:rsidR="00284B9E" w:rsidRPr="001253F5" w:rsidRDefault="00284B9E" w:rsidP="001253F5">
            <w:pPr>
              <w:numPr>
                <w:ilvl w:val="0"/>
                <w:numId w:val="4"/>
              </w:numPr>
              <w:rPr>
                <w:rFonts w:ascii="Arial" w:hAnsi="Arial" w:cs="Arial"/>
                <w:sz w:val="22"/>
                <w:szCs w:val="22"/>
              </w:rPr>
            </w:pPr>
            <w:r w:rsidRPr="001253F5">
              <w:rPr>
                <w:rFonts w:ascii="Arial" w:hAnsi="Arial" w:cs="Arial"/>
                <w:sz w:val="22"/>
                <w:szCs w:val="22"/>
              </w:rPr>
              <w:t>A flexible approach to step in to cover absences where required to maintain high quality delivery of the activities</w:t>
            </w:r>
          </w:p>
          <w:p w14:paraId="46ABBD8F" w14:textId="77777777" w:rsidR="00CB73DA" w:rsidRPr="001253F5" w:rsidRDefault="00CB73DA" w:rsidP="001253F5">
            <w:pPr>
              <w:rPr>
                <w:rFonts w:ascii="Arial" w:hAnsi="Arial" w:cs="Arial"/>
                <w:sz w:val="22"/>
                <w:szCs w:val="22"/>
              </w:rPr>
            </w:pPr>
          </w:p>
          <w:p w14:paraId="06BBA33E" w14:textId="77777777" w:rsidR="00CB73DA" w:rsidRPr="001253F5" w:rsidRDefault="00CB73DA" w:rsidP="001253F5">
            <w:pPr>
              <w:rPr>
                <w:rFonts w:ascii="Arial" w:hAnsi="Arial" w:cs="Arial"/>
                <w:sz w:val="22"/>
                <w:szCs w:val="22"/>
              </w:rPr>
            </w:pPr>
          </w:p>
        </w:tc>
        <w:tc>
          <w:tcPr>
            <w:tcW w:w="1418" w:type="dxa"/>
          </w:tcPr>
          <w:p w14:paraId="670A0230" w14:textId="663758E2" w:rsidR="00CB73DA" w:rsidRPr="001253F5" w:rsidRDefault="00CB73DA" w:rsidP="001253F5">
            <w:pPr>
              <w:rPr>
                <w:rFonts w:ascii="Arial" w:hAnsi="Arial" w:cs="Arial"/>
                <w:sz w:val="22"/>
                <w:szCs w:val="22"/>
              </w:rPr>
            </w:pPr>
          </w:p>
          <w:p w14:paraId="52894174" w14:textId="77777777" w:rsidR="00CB73DA" w:rsidRPr="001253F5" w:rsidRDefault="00CB73DA" w:rsidP="001253F5">
            <w:pPr>
              <w:jc w:val="center"/>
              <w:rPr>
                <w:rFonts w:ascii="Arial" w:hAnsi="Arial" w:cs="Arial"/>
                <w:sz w:val="22"/>
                <w:szCs w:val="22"/>
              </w:rPr>
            </w:pPr>
            <w:r w:rsidRPr="001253F5">
              <w:rPr>
                <w:rFonts w:ascii="Arial" w:hAnsi="Arial" w:cs="Arial"/>
                <w:sz w:val="22"/>
                <w:szCs w:val="22"/>
              </w:rPr>
              <w:t>Yes</w:t>
            </w:r>
          </w:p>
          <w:p w14:paraId="62199465" w14:textId="77777777" w:rsidR="00CB73DA" w:rsidRDefault="00CB73DA" w:rsidP="001253F5">
            <w:pPr>
              <w:jc w:val="center"/>
              <w:rPr>
                <w:rFonts w:ascii="Arial" w:hAnsi="Arial" w:cs="Arial"/>
                <w:sz w:val="22"/>
                <w:szCs w:val="22"/>
              </w:rPr>
            </w:pPr>
          </w:p>
          <w:p w14:paraId="2B1CE1FF" w14:textId="77777777" w:rsidR="00287DF2" w:rsidRDefault="00287DF2" w:rsidP="001253F5">
            <w:pPr>
              <w:jc w:val="center"/>
              <w:rPr>
                <w:rFonts w:ascii="Arial" w:hAnsi="Arial" w:cs="Arial"/>
                <w:sz w:val="22"/>
                <w:szCs w:val="22"/>
              </w:rPr>
            </w:pPr>
          </w:p>
          <w:p w14:paraId="183ADC82" w14:textId="77777777" w:rsidR="00287DF2" w:rsidRPr="001253F5" w:rsidRDefault="00287DF2" w:rsidP="001253F5">
            <w:pPr>
              <w:jc w:val="center"/>
              <w:rPr>
                <w:rFonts w:ascii="Arial" w:hAnsi="Arial" w:cs="Arial"/>
                <w:sz w:val="22"/>
                <w:szCs w:val="22"/>
              </w:rPr>
            </w:pPr>
          </w:p>
          <w:p w14:paraId="0DA123B1" w14:textId="77777777" w:rsidR="00F1268F" w:rsidRPr="001253F5" w:rsidRDefault="00F1268F" w:rsidP="001253F5">
            <w:pPr>
              <w:jc w:val="center"/>
              <w:rPr>
                <w:rFonts w:ascii="Arial" w:hAnsi="Arial" w:cs="Arial"/>
                <w:sz w:val="22"/>
                <w:szCs w:val="22"/>
              </w:rPr>
            </w:pPr>
          </w:p>
          <w:p w14:paraId="58DF9A14" w14:textId="77777777" w:rsidR="00CB73DA" w:rsidRPr="001253F5" w:rsidRDefault="00EA698A" w:rsidP="001253F5">
            <w:pPr>
              <w:jc w:val="center"/>
              <w:rPr>
                <w:rFonts w:ascii="Arial" w:hAnsi="Arial" w:cs="Arial"/>
                <w:sz w:val="22"/>
                <w:szCs w:val="22"/>
              </w:rPr>
            </w:pPr>
            <w:r w:rsidRPr="001253F5">
              <w:rPr>
                <w:rFonts w:ascii="Arial" w:hAnsi="Arial" w:cs="Arial"/>
                <w:sz w:val="22"/>
                <w:szCs w:val="22"/>
              </w:rPr>
              <w:t>Yes</w:t>
            </w:r>
          </w:p>
          <w:p w14:paraId="4C4CEA3D" w14:textId="77777777" w:rsidR="00183615" w:rsidRPr="001253F5" w:rsidRDefault="00183615" w:rsidP="001253F5">
            <w:pPr>
              <w:jc w:val="center"/>
              <w:rPr>
                <w:rFonts w:ascii="Arial" w:hAnsi="Arial" w:cs="Arial"/>
                <w:sz w:val="22"/>
                <w:szCs w:val="22"/>
              </w:rPr>
            </w:pPr>
          </w:p>
          <w:p w14:paraId="50895670" w14:textId="77777777" w:rsidR="00183615" w:rsidRPr="001253F5" w:rsidRDefault="00183615" w:rsidP="001253F5">
            <w:pPr>
              <w:jc w:val="center"/>
              <w:rPr>
                <w:rFonts w:ascii="Arial" w:hAnsi="Arial" w:cs="Arial"/>
                <w:sz w:val="22"/>
                <w:szCs w:val="22"/>
              </w:rPr>
            </w:pPr>
          </w:p>
          <w:p w14:paraId="3CCE069B" w14:textId="77777777" w:rsidR="00183615" w:rsidRPr="001253F5" w:rsidRDefault="00183615" w:rsidP="001253F5">
            <w:pPr>
              <w:jc w:val="center"/>
              <w:rPr>
                <w:rFonts w:ascii="Arial" w:hAnsi="Arial" w:cs="Arial"/>
                <w:sz w:val="22"/>
                <w:szCs w:val="22"/>
              </w:rPr>
            </w:pPr>
            <w:r w:rsidRPr="001253F5">
              <w:rPr>
                <w:rFonts w:ascii="Arial" w:hAnsi="Arial" w:cs="Arial"/>
                <w:sz w:val="22"/>
                <w:szCs w:val="22"/>
              </w:rPr>
              <w:t>Yes</w:t>
            </w:r>
          </w:p>
          <w:p w14:paraId="38C1F859" w14:textId="77777777" w:rsidR="00183615" w:rsidRPr="001253F5" w:rsidRDefault="00183615" w:rsidP="001253F5">
            <w:pPr>
              <w:jc w:val="center"/>
              <w:rPr>
                <w:rFonts w:ascii="Arial" w:hAnsi="Arial" w:cs="Arial"/>
                <w:sz w:val="22"/>
                <w:szCs w:val="22"/>
              </w:rPr>
            </w:pPr>
          </w:p>
          <w:p w14:paraId="0C8FE7CE" w14:textId="77777777" w:rsidR="00183615" w:rsidRPr="001253F5" w:rsidRDefault="00183615" w:rsidP="001253F5">
            <w:pPr>
              <w:jc w:val="center"/>
              <w:rPr>
                <w:rFonts w:ascii="Arial" w:hAnsi="Arial" w:cs="Arial"/>
                <w:sz w:val="22"/>
                <w:szCs w:val="22"/>
              </w:rPr>
            </w:pPr>
          </w:p>
          <w:p w14:paraId="1544D909" w14:textId="77777777" w:rsidR="00183615" w:rsidRPr="001253F5" w:rsidRDefault="00183615" w:rsidP="001253F5">
            <w:pPr>
              <w:jc w:val="center"/>
              <w:rPr>
                <w:rFonts w:ascii="Arial" w:hAnsi="Arial" w:cs="Arial"/>
                <w:sz w:val="22"/>
                <w:szCs w:val="22"/>
              </w:rPr>
            </w:pPr>
            <w:r w:rsidRPr="001253F5">
              <w:rPr>
                <w:rFonts w:ascii="Arial" w:hAnsi="Arial" w:cs="Arial"/>
                <w:sz w:val="22"/>
                <w:szCs w:val="22"/>
              </w:rPr>
              <w:t>Yes</w:t>
            </w:r>
          </w:p>
          <w:p w14:paraId="41004F19" w14:textId="77777777" w:rsidR="00183615" w:rsidRPr="001253F5" w:rsidRDefault="00183615" w:rsidP="001253F5">
            <w:pPr>
              <w:jc w:val="center"/>
              <w:rPr>
                <w:rFonts w:ascii="Arial" w:hAnsi="Arial" w:cs="Arial"/>
                <w:sz w:val="22"/>
                <w:szCs w:val="22"/>
              </w:rPr>
            </w:pPr>
          </w:p>
          <w:p w14:paraId="62971FA5" w14:textId="77777777" w:rsidR="00183615" w:rsidRPr="001253F5" w:rsidRDefault="00183615" w:rsidP="001253F5">
            <w:pPr>
              <w:jc w:val="center"/>
              <w:rPr>
                <w:rFonts w:ascii="Arial" w:hAnsi="Arial" w:cs="Arial"/>
                <w:sz w:val="22"/>
                <w:szCs w:val="22"/>
              </w:rPr>
            </w:pPr>
            <w:r w:rsidRPr="001253F5">
              <w:rPr>
                <w:rFonts w:ascii="Arial" w:hAnsi="Arial" w:cs="Arial"/>
                <w:sz w:val="22"/>
                <w:szCs w:val="22"/>
              </w:rPr>
              <w:t>Yes</w:t>
            </w:r>
          </w:p>
          <w:p w14:paraId="67C0C651" w14:textId="77777777" w:rsidR="00183615" w:rsidRPr="001253F5" w:rsidRDefault="00183615" w:rsidP="001253F5">
            <w:pPr>
              <w:jc w:val="center"/>
              <w:rPr>
                <w:rFonts w:ascii="Arial" w:hAnsi="Arial" w:cs="Arial"/>
                <w:sz w:val="22"/>
                <w:szCs w:val="22"/>
              </w:rPr>
            </w:pPr>
          </w:p>
          <w:p w14:paraId="308D56CC" w14:textId="77777777" w:rsidR="00183615" w:rsidRPr="001253F5" w:rsidRDefault="00183615" w:rsidP="001253F5">
            <w:pPr>
              <w:jc w:val="center"/>
              <w:rPr>
                <w:rFonts w:ascii="Arial" w:hAnsi="Arial" w:cs="Arial"/>
                <w:sz w:val="22"/>
                <w:szCs w:val="22"/>
              </w:rPr>
            </w:pPr>
          </w:p>
          <w:p w14:paraId="797E50C6" w14:textId="77777777" w:rsidR="00183615" w:rsidRPr="001253F5" w:rsidRDefault="00183615" w:rsidP="001253F5">
            <w:pPr>
              <w:jc w:val="center"/>
              <w:rPr>
                <w:rFonts w:ascii="Arial" w:hAnsi="Arial" w:cs="Arial"/>
                <w:sz w:val="22"/>
                <w:szCs w:val="22"/>
              </w:rPr>
            </w:pPr>
          </w:p>
          <w:p w14:paraId="7B04FA47" w14:textId="77777777" w:rsidR="00183615" w:rsidRPr="001253F5" w:rsidRDefault="00183615" w:rsidP="001253F5">
            <w:pPr>
              <w:jc w:val="center"/>
              <w:rPr>
                <w:rFonts w:ascii="Arial" w:hAnsi="Arial" w:cs="Arial"/>
                <w:sz w:val="22"/>
                <w:szCs w:val="22"/>
              </w:rPr>
            </w:pPr>
          </w:p>
          <w:p w14:paraId="568C698B" w14:textId="77777777" w:rsidR="00183615" w:rsidRPr="001253F5" w:rsidRDefault="00183615" w:rsidP="001253F5">
            <w:pPr>
              <w:jc w:val="center"/>
              <w:rPr>
                <w:rFonts w:ascii="Arial" w:hAnsi="Arial" w:cs="Arial"/>
                <w:sz w:val="22"/>
                <w:szCs w:val="22"/>
              </w:rPr>
            </w:pPr>
          </w:p>
          <w:p w14:paraId="1A939487" w14:textId="77777777" w:rsidR="00183615" w:rsidRPr="001253F5" w:rsidRDefault="00183615" w:rsidP="001253F5">
            <w:pPr>
              <w:jc w:val="center"/>
              <w:rPr>
                <w:rFonts w:ascii="Arial" w:hAnsi="Arial" w:cs="Arial"/>
                <w:sz w:val="22"/>
                <w:szCs w:val="22"/>
              </w:rPr>
            </w:pPr>
          </w:p>
          <w:p w14:paraId="7ACE177A" w14:textId="77777777" w:rsidR="00B469E2" w:rsidRPr="001253F5" w:rsidRDefault="00B469E2" w:rsidP="001253F5">
            <w:pPr>
              <w:jc w:val="center"/>
              <w:rPr>
                <w:rFonts w:ascii="Arial" w:hAnsi="Arial" w:cs="Arial"/>
                <w:sz w:val="22"/>
                <w:szCs w:val="22"/>
              </w:rPr>
            </w:pPr>
          </w:p>
          <w:p w14:paraId="4B1238DB" w14:textId="5924FB6B" w:rsidR="00183615" w:rsidRPr="001253F5" w:rsidRDefault="00183615" w:rsidP="001253F5">
            <w:pPr>
              <w:jc w:val="center"/>
              <w:rPr>
                <w:rFonts w:ascii="Arial" w:hAnsi="Arial" w:cs="Arial"/>
                <w:sz w:val="22"/>
                <w:szCs w:val="22"/>
              </w:rPr>
            </w:pPr>
            <w:r w:rsidRPr="001253F5">
              <w:rPr>
                <w:rFonts w:ascii="Arial" w:hAnsi="Arial" w:cs="Arial"/>
                <w:sz w:val="22"/>
                <w:szCs w:val="22"/>
              </w:rPr>
              <w:t>Yes</w:t>
            </w:r>
          </w:p>
          <w:p w14:paraId="6AA258D8" w14:textId="77777777" w:rsidR="00CB73DA" w:rsidRPr="001253F5" w:rsidRDefault="00CB73DA" w:rsidP="001253F5">
            <w:pPr>
              <w:jc w:val="center"/>
              <w:rPr>
                <w:rFonts w:ascii="Arial" w:hAnsi="Arial" w:cs="Arial"/>
                <w:sz w:val="22"/>
                <w:szCs w:val="22"/>
              </w:rPr>
            </w:pPr>
          </w:p>
          <w:p w14:paraId="2B4264E3" w14:textId="77777777" w:rsidR="00CB73DA" w:rsidRPr="001253F5" w:rsidRDefault="00183615" w:rsidP="001253F5">
            <w:pPr>
              <w:jc w:val="center"/>
              <w:rPr>
                <w:rFonts w:ascii="Arial" w:hAnsi="Arial" w:cs="Arial"/>
                <w:sz w:val="22"/>
                <w:szCs w:val="22"/>
              </w:rPr>
            </w:pPr>
            <w:r w:rsidRPr="001253F5">
              <w:rPr>
                <w:rFonts w:ascii="Arial" w:hAnsi="Arial" w:cs="Arial"/>
                <w:sz w:val="22"/>
                <w:szCs w:val="22"/>
              </w:rPr>
              <w:t>Yes</w:t>
            </w:r>
          </w:p>
          <w:p w14:paraId="0638B553" w14:textId="77777777" w:rsidR="00284B9E" w:rsidRPr="001253F5" w:rsidRDefault="00284B9E" w:rsidP="001253F5">
            <w:pPr>
              <w:jc w:val="center"/>
              <w:rPr>
                <w:rFonts w:ascii="Arial" w:hAnsi="Arial" w:cs="Arial"/>
                <w:sz w:val="22"/>
                <w:szCs w:val="22"/>
              </w:rPr>
            </w:pPr>
          </w:p>
          <w:p w14:paraId="78079885" w14:textId="77777777" w:rsidR="00284B9E" w:rsidRPr="001253F5" w:rsidRDefault="00284B9E" w:rsidP="001253F5">
            <w:pPr>
              <w:jc w:val="center"/>
              <w:rPr>
                <w:rFonts w:ascii="Arial" w:hAnsi="Arial" w:cs="Arial"/>
                <w:sz w:val="22"/>
                <w:szCs w:val="22"/>
              </w:rPr>
            </w:pPr>
          </w:p>
          <w:p w14:paraId="1BFDFE07" w14:textId="77777777" w:rsidR="00284B9E" w:rsidRPr="001253F5" w:rsidRDefault="00284B9E" w:rsidP="001253F5">
            <w:pPr>
              <w:jc w:val="center"/>
              <w:rPr>
                <w:rFonts w:ascii="Arial" w:hAnsi="Arial" w:cs="Arial"/>
                <w:sz w:val="22"/>
                <w:szCs w:val="22"/>
              </w:rPr>
            </w:pPr>
          </w:p>
          <w:p w14:paraId="7F61273A" w14:textId="77777777" w:rsidR="00284B9E" w:rsidRPr="001253F5" w:rsidRDefault="00284B9E" w:rsidP="001253F5">
            <w:pPr>
              <w:jc w:val="center"/>
              <w:rPr>
                <w:rFonts w:ascii="Arial" w:hAnsi="Arial" w:cs="Arial"/>
                <w:sz w:val="22"/>
                <w:szCs w:val="22"/>
              </w:rPr>
            </w:pPr>
          </w:p>
          <w:p w14:paraId="01D269DA" w14:textId="77777777" w:rsidR="00284B9E" w:rsidRPr="001253F5" w:rsidRDefault="00284B9E" w:rsidP="001253F5">
            <w:pPr>
              <w:jc w:val="center"/>
              <w:rPr>
                <w:rFonts w:ascii="Arial" w:hAnsi="Arial" w:cs="Arial"/>
                <w:sz w:val="22"/>
                <w:szCs w:val="22"/>
              </w:rPr>
            </w:pPr>
          </w:p>
          <w:p w14:paraId="52049E08" w14:textId="77777777" w:rsidR="00284B9E" w:rsidRPr="001253F5" w:rsidRDefault="00284B9E" w:rsidP="001253F5">
            <w:pPr>
              <w:jc w:val="center"/>
              <w:rPr>
                <w:rFonts w:ascii="Arial" w:hAnsi="Arial" w:cs="Arial"/>
                <w:sz w:val="22"/>
                <w:szCs w:val="22"/>
              </w:rPr>
            </w:pPr>
          </w:p>
          <w:p w14:paraId="34FB6851" w14:textId="77777777" w:rsidR="00284B9E" w:rsidRPr="001253F5" w:rsidRDefault="00284B9E" w:rsidP="001253F5">
            <w:pPr>
              <w:jc w:val="center"/>
              <w:rPr>
                <w:rFonts w:ascii="Arial" w:hAnsi="Arial" w:cs="Arial"/>
                <w:sz w:val="22"/>
                <w:szCs w:val="22"/>
              </w:rPr>
            </w:pPr>
          </w:p>
          <w:p w14:paraId="74B7C0F4" w14:textId="77777777" w:rsidR="00284B9E" w:rsidRPr="001253F5" w:rsidRDefault="00284B9E" w:rsidP="001253F5">
            <w:pPr>
              <w:jc w:val="center"/>
              <w:rPr>
                <w:rFonts w:ascii="Arial" w:hAnsi="Arial" w:cs="Arial"/>
                <w:sz w:val="22"/>
                <w:szCs w:val="22"/>
              </w:rPr>
            </w:pPr>
          </w:p>
          <w:p w14:paraId="605E50A3" w14:textId="77777777" w:rsidR="00284B9E" w:rsidRPr="001253F5" w:rsidRDefault="00284B9E" w:rsidP="001253F5">
            <w:pPr>
              <w:jc w:val="center"/>
              <w:rPr>
                <w:rFonts w:ascii="Arial" w:hAnsi="Arial" w:cs="Arial"/>
                <w:sz w:val="22"/>
                <w:szCs w:val="22"/>
              </w:rPr>
            </w:pPr>
          </w:p>
          <w:p w14:paraId="68EDF0D5" w14:textId="5593BBAB" w:rsidR="00284B9E" w:rsidRPr="001253F5" w:rsidRDefault="00284B9E" w:rsidP="001253F5">
            <w:pPr>
              <w:jc w:val="center"/>
              <w:rPr>
                <w:rFonts w:ascii="Arial" w:hAnsi="Arial" w:cs="Arial"/>
                <w:sz w:val="22"/>
                <w:szCs w:val="22"/>
              </w:rPr>
            </w:pPr>
            <w:r w:rsidRPr="001253F5">
              <w:rPr>
                <w:rFonts w:ascii="Arial" w:hAnsi="Arial" w:cs="Arial"/>
                <w:sz w:val="22"/>
                <w:szCs w:val="22"/>
              </w:rPr>
              <w:t>Yes</w:t>
            </w:r>
          </w:p>
        </w:tc>
        <w:tc>
          <w:tcPr>
            <w:tcW w:w="1381" w:type="dxa"/>
          </w:tcPr>
          <w:p w14:paraId="6FFBD3EC" w14:textId="77777777" w:rsidR="00CB73DA" w:rsidRPr="001253F5" w:rsidRDefault="00CB73DA" w:rsidP="001253F5">
            <w:pPr>
              <w:jc w:val="center"/>
              <w:rPr>
                <w:rFonts w:ascii="Arial" w:hAnsi="Arial" w:cs="Arial"/>
                <w:sz w:val="22"/>
                <w:szCs w:val="22"/>
              </w:rPr>
            </w:pPr>
          </w:p>
          <w:p w14:paraId="30DCCCAD" w14:textId="77777777" w:rsidR="00CB73DA" w:rsidRPr="001253F5" w:rsidRDefault="00CB73DA" w:rsidP="001253F5">
            <w:pPr>
              <w:jc w:val="center"/>
              <w:rPr>
                <w:rFonts w:ascii="Arial" w:hAnsi="Arial" w:cs="Arial"/>
                <w:sz w:val="22"/>
                <w:szCs w:val="22"/>
              </w:rPr>
            </w:pPr>
          </w:p>
          <w:p w14:paraId="36AF6883" w14:textId="77777777" w:rsidR="00CB73DA" w:rsidRPr="001253F5" w:rsidRDefault="00CB73DA" w:rsidP="001253F5">
            <w:pPr>
              <w:jc w:val="center"/>
              <w:rPr>
                <w:rFonts w:ascii="Arial" w:hAnsi="Arial" w:cs="Arial"/>
                <w:sz w:val="22"/>
                <w:szCs w:val="22"/>
              </w:rPr>
            </w:pPr>
          </w:p>
          <w:p w14:paraId="54C529ED" w14:textId="77777777" w:rsidR="00CB73DA" w:rsidRPr="001253F5" w:rsidRDefault="00CB73DA" w:rsidP="001253F5">
            <w:pPr>
              <w:jc w:val="center"/>
              <w:rPr>
                <w:rFonts w:ascii="Arial" w:hAnsi="Arial" w:cs="Arial"/>
                <w:sz w:val="22"/>
                <w:szCs w:val="22"/>
              </w:rPr>
            </w:pPr>
          </w:p>
          <w:p w14:paraId="1C0157D6" w14:textId="77777777" w:rsidR="00CB73DA" w:rsidRPr="001253F5" w:rsidRDefault="00CB73DA" w:rsidP="001253F5">
            <w:pPr>
              <w:jc w:val="center"/>
              <w:rPr>
                <w:rFonts w:ascii="Arial" w:hAnsi="Arial" w:cs="Arial"/>
                <w:sz w:val="22"/>
                <w:szCs w:val="22"/>
              </w:rPr>
            </w:pPr>
          </w:p>
          <w:p w14:paraId="3691E7B2" w14:textId="77777777" w:rsidR="00CB73DA" w:rsidRPr="001253F5" w:rsidRDefault="00CB73DA" w:rsidP="001253F5">
            <w:pPr>
              <w:jc w:val="center"/>
              <w:rPr>
                <w:rFonts w:ascii="Arial" w:hAnsi="Arial" w:cs="Arial"/>
                <w:sz w:val="22"/>
                <w:szCs w:val="22"/>
              </w:rPr>
            </w:pPr>
          </w:p>
          <w:p w14:paraId="526770CE" w14:textId="77777777" w:rsidR="00CB73DA" w:rsidRPr="001253F5" w:rsidRDefault="00CB73DA" w:rsidP="001253F5">
            <w:pPr>
              <w:jc w:val="center"/>
              <w:rPr>
                <w:rFonts w:ascii="Arial" w:hAnsi="Arial" w:cs="Arial"/>
                <w:sz w:val="22"/>
                <w:szCs w:val="22"/>
              </w:rPr>
            </w:pPr>
          </w:p>
          <w:p w14:paraId="7CBEED82" w14:textId="77777777" w:rsidR="00CB73DA" w:rsidRPr="001253F5" w:rsidRDefault="00CB73DA" w:rsidP="001253F5">
            <w:pPr>
              <w:jc w:val="center"/>
              <w:rPr>
                <w:rFonts w:ascii="Arial" w:hAnsi="Arial" w:cs="Arial"/>
                <w:sz w:val="22"/>
                <w:szCs w:val="22"/>
              </w:rPr>
            </w:pPr>
          </w:p>
          <w:p w14:paraId="6E36661F" w14:textId="77777777" w:rsidR="00EA698A" w:rsidRPr="001253F5" w:rsidRDefault="00EA698A" w:rsidP="001253F5">
            <w:pPr>
              <w:jc w:val="center"/>
              <w:rPr>
                <w:rFonts w:ascii="Arial" w:hAnsi="Arial" w:cs="Arial"/>
                <w:sz w:val="22"/>
                <w:szCs w:val="22"/>
              </w:rPr>
            </w:pPr>
          </w:p>
          <w:p w14:paraId="38645DC7" w14:textId="77777777" w:rsidR="00EA698A" w:rsidRPr="001253F5" w:rsidRDefault="00EA698A" w:rsidP="001253F5">
            <w:pPr>
              <w:jc w:val="center"/>
              <w:rPr>
                <w:rFonts w:ascii="Arial" w:hAnsi="Arial" w:cs="Arial"/>
                <w:sz w:val="22"/>
                <w:szCs w:val="22"/>
              </w:rPr>
            </w:pPr>
          </w:p>
          <w:p w14:paraId="135E58C4" w14:textId="77777777" w:rsidR="00183615" w:rsidRPr="001253F5" w:rsidRDefault="00183615" w:rsidP="001253F5">
            <w:pPr>
              <w:jc w:val="center"/>
              <w:rPr>
                <w:rFonts w:ascii="Arial" w:hAnsi="Arial" w:cs="Arial"/>
                <w:sz w:val="22"/>
                <w:szCs w:val="22"/>
              </w:rPr>
            </w:pPr>
          </w:p>
          <w:p w14:paraId="62EBF9A1" w14:textId="77777777" w:rsidR="00183615" w:rsidRPr="001253F5" w:rsidRDefault="00183615" w:rsidP="001253F5">
            <w:pPr>
              <w:jc w:val="center"/>
              <w:rPr>
                <w:rFonts w:ascii="Arial" w:hAnsi="Arial" w:cs="Arial"/>
                <w:sz w:val="22"/>
                <w:szCs w:val="22"/>
              </w:rPr>
            </w:pPr>
          </w:p>
          <w:p w14:paraId="0C6C2CD5" w14:textId="77777777" w:rsidR="00183615" w:rsidRPr="001253F5" w:rsidRDefault="00183615" w:rsidP="001253F5">
            <w:pPr>
              <w:jc w:val="center"/>
              <w:rPr>
                <w:rFonts w:ascii="Arial" w:hAnsi="Arial" w:cs="Arial"/>
                <w:sz w:val="22"/>
                <w:szCs w:val="22"/>
              </w:rPr>
            </w:pPr>
          </w:p>
          <w:p w14:paraId="709E88E4" w14:textId="77777777" w:rsidR="00183615" w:rsidRPr="001253F5" w:rsidRDefault="00183615" w:rsidP="001253F5">
            <w:pPr>
              <w:jc w:val="center"/>
              <w:rPr>
                <w:rFonts w:ascii="Arial" w:hAnsi="Arial" w:cs="Arial"/>
                <w:sz w:val="22"/>
                <w:szCs w:val="22"/>
              </w:rPr>
            </w:pPr>
          </w:p>
          <w:p w14:paraId="508C98E9" w14:textId="77777777" w:rsidR="00183615" w:rsidRPr="001253F5" w:rsidRDefault="00183615" w:rsidP="001253F5">
            <w:pPr>
              <w:jc w:val="center"/>
              <w:rPr>
                <w:rFonts w:ascii="Arial" w:hAnsi="Arial" w:cs="Arial"/>
                <w:sz w:val="22"/>
                <w:szCs w:val="22"/>
              </w:rPr>
            </w:pPr>
          </w:p>
          <w:p w14:paraId="779F8E76" w14:textId="77777777" w:rsidR="00183615" w:rsidRPr="001253F5" w:rsidRDefault="00183615" w:rsidP="001253F5">
            <w:pPr>
              <w:jc w:val="center"/>
              <w:rPr>
                <w:rFonts w:ascii="Arial" w:hAnsi="Arial" w:cs="Arial"/>
                <w:sz w:val="22"/>
                <w:szCs w:val="22"/>
              </w:rPr>
            </w:pPr>
          </w:p>
          <w:p w14:paraId="7818863E" w14:textId="77777777" w:rsidR="00183615" w:rsidRPr="001253F5" w:rsidRDefault="00183615" w:rsidP="001253F5">
            <w:pPr>
              <w:jc w:val="center"/>
              <w:rPr>
                <w:rFonts w:ascii="Arial" w:hAnsi="Arial" w:cs="Arial"/>
                <w:sz w:val="22"/>
                <w:szCs w:val="22"/>
              </w:rPr>
            </w:pPr>
          </w:p>
          <w:p w14:paraId="63BE758B" w14:textId="7717C07C" w:rsidR="00CB73DA" w:rsidRPr="001253F5" w:rsidRDefault="00B469E2" w:rsidP="001253F5">
            <w:pPr>
              <w:rPr>
                <w:rFonts w:ascii="Arial" w:hAnsi="Arial" w:cs="Arial"/>
                <w:sz w:val="22"/>
                <w:szCs w:val="22"/>
              </w:rPr>
            </w:pPr>
            <w:r w:rsidRPr="001253F5">
              <w:rPr>
                <w:rFonts w:ascii="Arial" w:hAnsi="Arial" w:cs="Arial"/>
                <w:sz w:val="22"/>
                <w:szCs w:val="22"/>
              </w:rPr>
              <w:t xml:space="preserve">     </w:t>
            </w:r>
            <w:r w:rsidR="00CB73DA" w:rsidRPr="001253F5">
              <w:rPr>
                <w:rFonts w:ascii="Arial" w:hAnsi="Arial" w:cs="Arial"/>
                <w:sz w:val="22"/>
                <w:szCs w:val="22"/>
              </w:rPr>
              <w:t>Yes</w:t>
            </w:r>
          </w:p>
          <w:p w14:paraId="41508A3C" w14:textId="77777777" w:rsidR="00CB73DA" w:rsidRDefault="00CB73DA" w:rsidP="001253F5">
            <w:pPr>
              <w:rPr>
                <w:rFonts w:ascii="Arial" w:hAnsi="Arial" w:cs="Arial"/>
                <w:sz w:val="22"/>
                <w:szCs w:val="22"/>
              </w:rPr>
            </w:pPr>
          </w:p>
          <w:p w14:paraId="5E03FDE5" w14:textId="77777777" w:rsidR="00287DF2" w:rsidRPr="001253F5" w:rsidRDefault="00287DF2" w:rsidP="001253F5">
            <w:pPr>
              <w:rPr>
                <w:rFonts w:ascii="Arial" w:hAnsi="Arial" w:cs="Arial"/>
                <w:sz w:val="22"/>
                <w:szCs w:val="22"/>
              </w:rPr>
            </w:pPr>
          </w:p>
          <w:p w14:paraId="0BD4FEAF" w14:textId="65405087" w:rsidR="00CB73DA" w:rsidRPr="001253F5" w:rsidRDefault="00CB73DA" w:rsidP="001253F5">
            <w:pPr>
              <w:rPr>
                <w:rFonts w:ascii="Arial" w:hAnsi="Arial" w:cs="Arial"/>
                <w:sz w:val="22"/>
                <w:szCs w:val="22"/>
              </w:rPr>
            </w:pPr>
            <w:r w:rsidRPr="001253F5">
              <w:rPr>
                <w:rFonts w:ascii="Arial" w:hAnsi="Arial" w:cs="Arial"/>
                <w:sz w:val="22"/>
                <w:szCs w:val="22"/>
              </w:rPr>
              <w:t xml:space="preserve">     Yes</w:t>
            </w:r>
          </w:p>
          <w:p w14:paraId="43D6B1D6" w14:textId="77777777" w:rsidR="00183615" w:rsidRPr="001253F5" w:rsidRDefault="00183615" w:rsidP="001253F5">
            <w:pPr>
              <w:rPr>
                <w:rFonts w:ascii="Arial" w:hAnsi="Arial" w:cs="Arial"/>
                <w:b/>
                <w:bCs/>
                <w:sz w:val="22"/>
                <w:szCs w:val="22"/>
              </w:rPr>
            </w:pPr>
          </w:p>
          <w:p w14:paraId="17DBC151" w14:textId="77777777" w:rsidR="00183615" w:rsidRPr="001253F5" w:rsidRDefault="00183615" w:rsidP="001253F5">
            <w:pPr>
              <w:rPr>
                <w:rFonts w:ascii="Arial" w:hAnsi="Arial" w:cs="Arial"/>
                <w:b/>
                <w:bCs/>
                <w:sz w:val="22"/>
                <w:szCs w:val="22"/>
              </w:rPr>
            </w:pPr>
          </w:p>
          <w:p w14:paraId="6F8BD81B" w14:textId="77777777" w:rsidR="00183615" w:rsidRPr="001253F5" w:rsidRDefault="00183615" w:rsidP="001253F5">
            <w:pPr>
              <w:rPr>
                <w:rFonts w:ascii="Arial" w:hAnsi="Arial" w:cs="Arial"/>
                <w:b/>
                <w:bCs/>
                <w:sz w:val="22"/>
                <w:szCs w:val="22"/>
              </w:rPr>
            </w:pPr>
          </w:p>
          <w:p w14:paraId="2613E9C1" w14:textId="77777777" w:rsidR="00183615" w:rsidRPr="001253F5" w:rsidRDefault="00183615" w:rsidP="001253F5">
            <w:pPr>
              <w:rPr>
                <w:rFonts w:ascii="Arial" w:hAnsi="Arial" w:cs="Arial"/>
                <w:b/>
                <w:bCs/>
                <w:sz w:val="22"/>
                <w:szCs w:val="22"/>
              </w:rPr>
            </w:pPr>
          </w:p>
          <w:p w14:paraId="1037B8A3" w14:textId="77777777" w:rsidR="00183615" w:rsidRPr="001253F5" w:rsidRDefault="00183615" w:rsidP="001253F5">
            <w:pPr>
              <w:rPr>
                <w:rFonts w:ascii="Arial" w:hAnsi="Arial" w:cs="Arial"/>
                <w:b/>
                <w:bCs/>
                <w:sz w:val="22"/>
                <w:szCs w:val="22"/>
              </w:rPr>
            </w:pPr>
          </w:p>
          <w:p w14:paraId="687C6DE0" w14:textId="77777777" w:rsidR="00183615" w:rsidRPr="001253F5" w:rsidRDefault="00183615" w:rsidP="001253F5">
            <w:pPr>
              <w:rPr>
                <w:rFonts w:ascii="Arial" w:hAnsi="Arial" w:cs="Arial"/>
                <w:b/>
                <w:bCs/>
                <w:sz w:val="22"/>
                <w:szCs w:val="22"/>
              </w:rPr>
            </w:pPr>
          </w:p>
          <w:p w14:paraId="54ABAC6D" w14:textId="77777777" w:rsidR="00183615" w:rsidRPr="001253F5" w:rsidRDefault="00183615" w:rsidP="001253F5">
            <w:pPr>
              <w:jc w:val="center"/>
              <w:rPr>
                <w:rFonts w:ascii="Arial" w:hAnsi="Arial" w:cs="Arial"/>
                <w:sz w:val="22"/>
                <w:szCs w:val="22"/>
              </w:rPr>
            </w:pPr>
            <w:r w:rsidRPr="001253F5">
              <w:rPr>
                <w:rFonts w:ascii="Arial" w:hAnsi="Arial" w:cs="Arial"/>
                <w:sz w:val="22"/>
                <w:szCs w:val="22"/>
              </w:rPr>
              <w:t>Yes</w:t>
            </w:r>
          </w:p>
          <w:p w14:paraId="5A182F96" w14:textId="77777777" w:rsidR="00B469E2" w:rsidRPr="001253F5" w:rsidRDefault="00B469E2" w:rsidP="001253F5">
            <w:pPr>
              <w:jc w:val="center"/>
              <w:rPr>
                <w:rFonts w:ascii="Arial" w:hAnsi="Arial" w:cs="Arial"/>
                <w:sz w:val="22"/>
                <w:szCs w:val="22"/>
              </w:rPr>
            </w:pPr>
          </w:p>
          <w:p w14:paraId="09E43659" w14:textId="77777777" w:rsidR="00B469E2" w:rsidRPr="001253F5" w:rsidRDefault="00B469E2" w:rsidP="001253F5">
            <w:pPr>
              <w:jc w:val="center"/>
              <w:rPr>
                <w:rFonts w:ascii="Arial" w:hAnsi="Arial" w:cs="Arial"/>
                <w:sz w:val="22"/>
                <w:szCs w:val="22"/>
              </w:rPr>
            </w:pPr>
          </w:p>
          <w:p w14:paraId="31F7E8AA" w14:textId="1725DDEF" w:rsidR="00B469E2" w:rsidRPr="001253F5" w:rsidRDefault="00B469E2" w:rsidP="001253F5">
            <w:pPr>
              <w:jc w:val="center"/>
              <w:rPr>
                <w:rFonts w:ascii="Arial" w:hAnsi="Arial" w:cs="Arial"/>
                <w:sz w:val="22"/>
                <w:szCs w:val="22"/>
              </w:rPr>
            </w:pPr>
            <w:r w:rsidRPr="001253F5">
              <w:rPr>
                <w:rFonts w:ascii="Arial" w:hAnsi="Arial" w:cs="Arial"/>
                <w:sz w:val="22"/>
                <w:szCs w:val="22"/>
              </w:rPr>
              <w:t>Yes</w:t>
            </w:r>
          </w:p>
        </w:tc>
      </w:tr>
    </w:tbl>
    <w:p w14:paraId="5B2F9378" w14:textId="77777777" w:rsidR="00FB491F" w:rsidRPr="001253F5" w:rsidRDefault="00FB491F" w:rsidP="001253F5">
      <w:pPr>
        <w:jc w:val="center"/>
        <w:rPr>
          <w:rFonts w:ascii="Arial" w:hAnsi="Arial" w:cs="Arial"/>
          <w:b/>
          <w:bCs/>
          <w:sz w:val="22"/>
          <w:szCs w:val="22"/>
        </w:rPr>
      </w:pPr>
    </w:p>
    <w:p w14:paraId="58E6DD4E" w14:textId="77777777" w:rsidR="00083B74" w:rsidRPr="001253F5" w:rsidRDefault="00083B74" w:rsidP="00083B74">
      <w:pPr>
        <w:jc w:val="center"/>
        <w:rPr>
          <w:rFonts w:ascii="Arial" w:hAnsi="Arial" w:cs="Arial"/>
          <w:b/>
          <w:bCs/>
          <w:sz w:val="22"/>
          <w:szCs w:val="22"/>
        </w:rPr>
      </w:pPr>
    </w:p>
    <w:sectPr w:rsidR="00083B74" w:rsidRPr="001253F5" w:rsidSect="00FE3731">
      <w:headerReference w:type="default" r:id="rId10"/>
      <w:footerReference w:type="defaul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4F58" w14:textId="77777777" w:rsidR="008A5D4C" w:rsidRDefault="008A5D4C">
      <w:r>
        <w:separator/>
      </w:r>
    </w:p>
  </w:endnote>
  <w:endnote w:type="continuationSeparator" w:id="0">
    <w:p w14:paraId="3A50D115" w14:textId="77777777" w:rsidR="008A5D4C" w:rsidRDefault="008A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D99D" w14:textId="77777777" w:rsidR="00160AE4" w:rsidRPr="00CA4D1C" w:rsidRDefault="00160AE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1F0A0F">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E94" w14:textId="77777777" w:rsidR="00160AE4" w:rsidRPr="009C096B" w:rsidRDefault="00160AE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241A" w14:textId="77777777" w:rsidR="008A5D4C" w:rsidRDefault="008A5D4C">
      <w:r>
        <w:separator/>
      </w:r>
    </w:p>
  </w:footnote>
  <w:footnote w:type="continuationSeparator" w:id="0">
    <w:p w14:paraId="15B9F020" w14:textId="77777777" w:rsidR="008A5D4C" w:rsidRDefault="008A5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C42D" w14:textId="77777777" w:rsidR="00160AE4" w:rsidRPr="00CC7A60" w:rsidRDefault="00160AE4"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7E1"/>
    <w:multiLevelType w:val="hybridMultilevel"/>
    <w:tmpl w:val="CA1406C8"/>
    <w:lvl w:ilvl="0" w:tplc="FFFFFFFF">
      <w:start w:val="1"/>
      <w:numFmt w:val="bullet"/>
      <w:lvlText w:val=""/>
      <w:lvlJc w:val="left"/>
      <w:pPr>
        <w:tabs>
          <w:tab w:val="num" w:pos="360"/>
        </w:tabs>
        <w:ind w:left="340" w:hanging="34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984EDE0"/>
    <w:multiLevelType w:val="hybridMultilevel"/>
    <w:tmpl w:val="5D969910"/>
    <w:lvl w:ilvl="0" w:tplc="89C24B58">
      <w:start w:val="1"/>
      <w:numFmt w:val="bullet"/>
      <w:lvlText w:val="-"/>
      <w:lvlJc w:val="left"/>
      <w:pPr>
        <w:ind w:left="720" w:hanging="360"/>
      </w:pPr>
      <w:rPr>
        <w:rFonts w:ascii="Aptos" w:hAnsi="Aptos" w:hint="default"/>
      </w:rPr>
    </w:lvl>
    <w:lvl w:ilvl="1" w:tplc="BE5A31A2">
      <w:start w:val="1"/>
      <w:numFmt w:val="bullet"/>
      <w:lvlText w:val="o"/>
      <w:lvlJc w:val="left"/>
      <w:pPr>
        <w:ind w:left="1440" w:hanging="360"/>
      </w:pPr>
      <w:rPr>
        <w:rFonts w:ascii="Courier New" w:hAnsi="Courier New" w:hint="default"/>
      </w:rPr>
    </w:lvl>
    <w:lvl w:ilvl="2" w:tplc="6C6017A2">
      <w:start w:val="1"/>
      <w:numFmt w:val="bullet"/>
      <w:lvlText w:val=""/>
      <w:lvlJc w:val="left"/>
      <w:pPr>
        <w:ind w:left="2160" w:hanging="360"/>
      </w:pPr>
      <w:rPr>
        <w:rFonts w:ascii="Wingdings" w:hAnsi="Wingdings" w:hint="default"/>
      </w:rPr>
    </w:lvl>
    <w:lvl w:ilvl="3" w:tplc="24E6E366">
      <w:start w:val="1"/>
      <w:numFmt w:val="bullet"/>
      <w:lvlText w:val=""/>
      <w:lvlJc w:val="left"/>
      <w:pPr>
        <w:ind w:left="2880" w:hanging="360"/>
      </w:pPr>
      <w:rPr>
        <w:rFonts w:ascii="Symbol" w:hAnsi="Symbol" w:hint="default"/>
      </w:rPr>
    </w:lvl>
    <w:lvl w:ilvl="4" w:tplc="3B442152">
      <w:start w:val="1"/>
      <w:numFmt w:val="bullet"/>
      <w:lvlText w:val="o"/>
      <w:lvlJc w:val="left"/>
      <w:pPr>
        <w:ind w:left="3600" w:hanging="360"/>
      </w:pPr>
      <w:rPr>
        <w:rFonts w:ascii="Courier New" w:hAnsi="Courier New" w:hint="default"/>
      </w:rPr>
    </w:lvl>
    <w:lvl w:ilvl="5" w:tplc="C0C86AA4">
      <w:start w:val="1"/>
      <w:numFmt w:val="bullet"/>
      <w:lvlText w:val=""/>
      <w:lvlJc w:val="left"/>
      <w:pPr>
        <w:ind w:left="4320" w:hanging="360"/>
      </w:pPr>
      <w:rPr>
        <w:rFonts w:ascii="Wingdings" w:hAnsi="Wingdings" w:hint="default"/>
      </w:rPr>
    </w:lvl>
    <w:lvl w:ilvl="6" w:tplc="76007810">
      <w:start w:val="1"/>
      <w:numFmt w:val="bullet"/>
      <w:lvlText w:val=""/>
      <w:lvlJc w:val="left"/>
      <w:pPr>
        <w:ind w:left="5040" w:hanging="360"/>
      </w:pPr>
      <w:rPr>
        <w:rFonts w:ascii="Symbol" w:hAnsi="Symbol" w:hint="default"/>
      </w:rPr>
    </w:lvl>
    <w:lvl w:ilvl="7" w:tplc="825A4BCA">
      <w:start w:val="1"/>
      <w:numFmt w:val="bullet"/>
      <w:lvlText w:val="o"/>
      <w:lvlJc w:val="left"/>
      <w:pPr>
        <w:ind w:left="5760" w:hanging="360"/>
      </w:pPr>
      <w:rPr>
        <w:rFonts w:ascii="Courier New" w:hAnsi="Courier New" w:hint="default"/>
      </w:rPr>
    </w:lvl>
    <w:lvl w:ilvl="8" w:tplc="E91EC836">
      <w:start w:val="1"/>
      <w:numFmt w:val="bullet"/>
      <w:lvlText w:val=""/>
      <w:lvlJc w:val="left"/>
      <w:pPr>
        <w:ind w:left="6480" w:hanging="360"/>
      </w:pPr>
      <w:rPr>
        <w:rFonts w:ascii="Wingdings" w:hAnsi="Wingdings" w:hint="default"/>
      </w:rPr>
    </w:lvl>
  </w:abstractNum>
  <w:abstractNum w:abstractNumId="2" w15:restartNumberingAfterBreak="0">
    <w:nsid w:val="3B9C07EC"/>
    <w:multiLevelType w:val="hybridMultilevel"/>
    <w:tmpl w:val="A68E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DD1250"/>
    <w:multiLevelType w:val="hybridMultilevel"/>
    <w:tmpl w:val="65A87C68"/>
    <w:lvl w:ilvl="0" w:tplc="FFFFFFFF">
      <w:start w:val="1"/>
      <w:numFmt w:val="bullet"/>
      <w:lvlText w:val=""/>
      <w:lvlJc w:val="left"/>
      <w:pPr>
        <w:tabs>
          <w:tab w:val="num" w:pos="360"/>
        </w:tabs>
        <w:ind w:left="340" w:hanging="34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45B38F1"/>
    <w:multiLevelType w:val="hybridMultilevel"/>
    <w:tmpl w:val="89BA0B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FEF719C"/>
    <w:multiLevelType w:val="hybridMultilevel"/>
    <w:tmpl w:val="87647F40"/>
    <w:lvl w:ilvl="0" w:tplc="FFFFFFFF">
      <w:start w:val="1"/>
      <w:numFmt w:val="bullet"/>
      <w:lvlText w:val=""/>
      <w:lvlJc w:val="left"/>
      <w:pPr>
        <w:tabs>
          <w:tab w:val="num" w:pos="360"/>
        </w:tabs>
        <w:ind w:left="340" w:hanging="34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78A77321"/>
    <w:multiLevelType w:val="hybridMultilevel"/>
    <w:tmpl w:val="67CC9B82"/>
    <w:lvl w:ilvl="0" w:tplc="F0FE0A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203339">
    <w:abstractNumId w:val="1"/>
  </w:num>
  <w:num w:numId="2" w16cid:durableId="1358506271">
    <w:abstractNumId w:val="4"/>
  </w:num>
  <w:num w:numId="3" w16cid:durableId="12683908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73498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39870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2561441">
    <w:abstractNumId w:val="6"/>
  </w:num>
  <w:num w:numId="7" w16cid:durableId="357312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07244"/>
    <w:rsid w:val="00010818"/>
    <w:rsid w:val="000323D8"/>
    <w:rsid w:val="00040B67"/>
    <w:rsid w:val="000419A4"/>
    <w:rsid w:val="0006561E"/>
    <w:rsid w:val="00082365"/>
    <w:rsid w:val="00083B74"/>
    <w:rsid w:val="000867E5"/>
    <w:rsid w:val="000A74B5"/>
    <w:rsid w:val="000B1C7A"/>
    <w:rsid w:val="000C166D"/>
    <w:rsid w:val="000C2E05"/>
    <w:rsid w:val="000E22B1"/>
    <w:rsid w:val="00110EA1"/>
    <w:rsid w:val="00115157"/>
    <w:rsid w:val="001253F5"/>
    <w:rsid w:val="00130E13"/>
    <w:rsid w:val="0014603A"/>
    <w:rsid w:val="00150E70"/>
    <w:rsid w:val="00160AE4"/>
    <w:rsid w:val="0017772A"/>
    <w:rsid w:val="00183615"/>
    <w:rsid w:val="001956CF"/>
    <w:rsid w:val="001B1353"/>
    <w:rsid w:val="001D39C9"/>
    <w:rsid w:val="001E5A5B"/>
    <w:rsid w:val="001F0A0F"/>
    <w:rsid w:val="0021649C"/>
    <w:rsid w:val="00237BA9"/>
    <w:rsid w:val="002716F5"/>
    <w:rsid w:val="0028055F"/>
    <w:rsid w:val="00284B9E"/>
    <w:rsid w:val="00287DF2"/>
    <w:rsid w:val="002B7774"/>
    <w:rsid w:val="002E01D9"/>
    <w:rsid w:val="0034501E"/>
    <w:rsid w:val="003A62D5"/>
    <w:rsid w:val="003C278A"/>
    <w:rsid w:val="003C57C4"/>
    <w:rsid w:val="003F0ADC"/>
    <w:rsid w:val="003F241A"/>
    <w:rsid w:val="00420EB5"/>
    <w:rsid w:val="004354BC"/>
    <w:rsid w:val="00464D6E"/>
    <w:rsid w:val="004A70CD"/>
    <w:rsid w:val="004C2C91"/>
    <w:rsid w:val="004C6E13"/>
    <w:rsid w:val="00504475"/>
    <w:rsid w:val="00540424"/>
    <w:rsid w:val="00557E4E"/>
    <w:rsid w:val="00576D57"/>
    <w:rsid w:val="005B4E2A"/>
    <w:rsid w:val="005C6268"/>
    <w:rsid w:val="0061313A"/>
    <w:rsid w:val="00624DB5"/>
    <w:rsid w:val="00637189"/>
    <w:rsid w:val="00671DC7"/>
    <w:rsid w:val="00696B57"/>
    <w:rsid w:val="006A3E78"/>
    <w:rsid w:val="006B5FF0"/>
    <w:rsid w:val="006B74E5"/>
    <w:rsid w:val="00700462"/>
    <w:rsid w:val="007166C9"/>
    <w:rsid w:val="00737DA8"/>
    <w:rsid w:val="007577E7"/>
    <w:rsid w:val="00794FC7"/>
    <w:rsid w:val="007C5F5C"/>
    <w:rsid w:val="007C69B4"/>
    <w:rsid w:val="007D5B70"/>
    <w:rsid w:val="00822DDD"/>
    <w:rsid w:val="0083343B"/>
    <w:rsid w:val="00847705"/>
    <w:rsid w:val="0086361D"/>
    <w:rsid w:val="008A5D4C"/>
    <w:rsid w:val="008A5FFF"/>
    <w:rsid w:val="008C7044"/>
    <w:rsid w:val="008E2602"/>
    <w:rsid w:val="008E3735"/>
    <w:rsid w:val="00906293"/>
    <w:rsid w:val="009074A1"/>
    <w:rsid w:val="00922546"/>
    <w:rsid w:val="00981EDD"/>
    <w:rsid w:val="00990C10"/>
    <w:rsid w:val="009B200D"/>
    <w:rsid w:val="009B6948"/>
    <w:rsid w:val="009C17AF"/>
    <w:rsid w:val="009D38EB"/>
    <w:rsid w:val="00A330EA"/>
    <w:rsid w:val="00A9491E"/>
    <w:rsid w:val="00A9B6BF"/>
    <w:rsid w:val="00AB59C7"/>
    <w:rsid w:val="00AC598A"/>
    <w:rsid w:val="00AD5EC9"/>
    <w:rsid w:val="00B469E2"/>
    <w:rsid w:val="00B475A2"/>
    <w:rsid w:val="00B52123"/>
    <w:rsid w:val="00B832C6"/>
    <w:rsid w:val="00B84431"/>
    <w:rsid w:val="00B84F3F"/>
    <w:rsid w:val="00BC47C4"/>
    <w:rsid w:val="00C306AD"/>
    <w:rsid w:val="00C40143"/>
    <w:rsid w:val="00C571D6"/>
    <w:rsid w:val="00C60F38"/>
    <w:rsid w:val="00C66175"/>
    <w:rsid w:val="00C76F9A"/>
    <w:rsid w:val="00C9631F"/>
    <w:rsid w:val="00CA4D1C"/>
    <w:rsid w:val="00CA5F07"/>
    <w:rsid w:val="00CB45CD"/>
    <w:rsid w:val="00CB73DA"/>
    <w:rsid w:val="00CC5A8F"/>
    <w:rsid w:val="00CC7A60"/>
    <w:rsid w:val="00CD1877"/>
    <w:rsid w:val="00D2716F"/>
    <w:rsid w:val="00D35812"/>
    <w:rsid w:val="00D4342E"/>
    <w:rsid w:val="00D51686"/>
    <w:rsid w:val="00DB2B89"/>
    <w:rsid w:val="00DD3F0E"/>
    <w:rsid w:val="00DE7E4B"/>
    <w:rsid w:val="00DF33C9"/>
    <w:rsid w:val="00E221FB"/>
    <w:rsid w:val="00E415BB"/>
    <w:rsid w:val="00E52F56"/>
    <w:rsid w:val="00E56CE4"/>
    <w:rsid w:val="00E668B1"/>
    <w:rsid w:val="00E850DB"/>
    <w:rsid w:val="00EA424D"/>
    <w:rsid w:val="00EA44D4"/>
    <w:rsid w:val="00EA698A"/>
    <w:rsid w:val="00EB3BF3"/>
    <w:rsid w:val="00EB403B"/>
    <w:rsid w:val="00EC4A07"/>
    <w:rsid w:val="00ED4B5E"/>
    <w:rsid w:val="00ED8EA9"/>
    <w:rsid w:val="00F00383"/>
    <w:rsid w:val="00F025BB"/>
    <w:rsid w:val="00F1268F"/>
    <w:rsid w:val="00F25519"/>
    <w:rsid w:val="00F62B1B"/>
    <w:rsid w:val="00F76BB2"/>
    <w:rsid w:val="00F80367"/>
    <w:rsid w:val="00F85317"/>
    <w:rsid w:val="00FB491F"/>
    <w:rsid w:val="00FB5A6C"/>
    <w:rsid w:val="00FE0CD2"/>
    <w:rsid w:val="00FE3731"/>
    <w:rsid w:val="00FE470A"/>
    <w:rsid w:val="04F3FE4D"/>
    <w:rsid w:val="04FC8562"/>
    <w:rsid w:val="0625ADB9"/>
    <w:rsid w:val="077A9C5E"/>
    <w:rsid w:val="0CE5DCA0"/>
    <w:rsid w:val="0F78F4A4"/>
    <w:rsid w:val="0FCDFC6F"/>
    <w:rsid w:val="10D3F9D4"/>
    <w:rsid w:val="1242ED2F"/>
    <w:rsid w:val="1B42E6F7"/>
    <w:rsid w:val="202E4D12"/>
    <w:rsid w:val="24C2E07A"/>
    <w:rsid w:val="271CAC92"/>
    <w:rsid w:val="286E0689"/>
    <w:rsid w:val="29DC7986"/>
    <w:rsid w:val="2A7BD769"/>
    <w:rsid w:val="2AA8E125"/>
    <w:rsid w:val="2C94FD70"/>
    <w:rsid w:val="2DBF5B27"/>
    <w:rsid w:val="312E1303"/>
    <w:rsid w:val="3489C9F4"/>
    <w:rsid w:val="36607F4E"/>
    <w:rsid w:val="3A4BC43E"/>
    <w:rsid w:val="3B91907C"/>
    <w:rsid w:val="417692C7"/>
    <w:rsid w:val="450D824B"/>
    <w:rsid w:val="4A592852"/>
    <w:rsid w:val="4E0E5668"/>
    <w:rsid w:val="5002DC33"/>
    <w:rsid w:val="592D38D5"/>
    <w:rsid w:val="59E7E41C"/>
    <w:rsid w:val="5BF8C249"/>
    <w:rsid w:val="5F8C8CC3"/>
    <w:rsid w:val="620E9EDA"/>
    <w:rsid w:val="6A68075F"/>
    <w:rsid w:val="70282519"/>
    <w:rsid w:val="730012D9"/>
    <w:rsid w:val="75E2D389"/>
    <w:rsid w:val="7752E0E7"/>
    <w:rsid w:val="784C9E7E"/>
    <w:rsid w:val="78F83BA5"/>
    <w:rsid w:val="7924419A"/>
    <w:rsid w:val="79D1366B"/>
    <w:rsid w:val="7C3B55C5"/>
    <w:rsid w:val="7E5315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D08EC"/>
  <w15:chartTrackingRefBased/>
  <w15:docId w15:val="{EC5E056D-96C9-425A-961E-3CE60FAA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NormalWeb">
    <w:name w:val="Normal (Web)"/>
    <w:basedOn w:val="Normal"/>
    <w:uiPriority w:val="99"/>
    <w:unhideWhenUsed/>
    <w:rsid w:val="005B4E2A"/>
    <w:pPr>
      <w:spacing w:before="100" w:beforeAutospacing="1" w:after="100" w:afterAutospacing="1"/>
    </w:pPr>
    <w:rPr>
      <w:sz w:val="24"/>
      <w:szCs w:val="24"/>
      <w:lang w:eastAsia="en-GB"/>
    </w:rPr>
  </w:style>
  <w:style w:type="character" w:styleId="CommentReference">
    <w:name w:val="annotation reference"/>
    <w:rsid w:val="0006561E"/>
    <w:rPr>
      <w:sz w:val="16"/>
      <w:szCs w:val="16"/>
    </w:rPr>
  </w:style>
  <w:style w:type="paragraph" w:styleId="CommentText">
    <w:name w:val="annotation text"/>
    <w:basedOn w:val="Normal"/>
    <w:link w:val="CommentTextChar"/>
    <w:rsid w:val="0006561E"/>
  </w:style>
  <w:style w:type="character" w:customStyle="1" w:styleId="CommentTextChar">
    <w:name w:val="Comment Text Char"/>
    <w:link w:val="CommentText"/>
    <w:rsid w:val="0006561E"/>
    <w:rPr>
      <w:lang w:eastAsia="en-US"/>
    </w:rPr>
  </w:style>
  <w:style w:type="paragraph" w:styleId="CommentSubject">
    <w:name w:val="annotation subject"/>
    <w:basedOn w:val="CommentText"/>
    <w:next w:val="CommentText"/>
    <w:link w:val="CommentSubjectChar"/>
    <w:rsid w:val="0006561E"/>
    <w:rPr>
      <w:b/>
      <w:bCs/>
    </w:rPr>
  </w:style>
  <w:style w:type="character" w:customStyle="1" w:styleId="CommentSubjectChar">
    <w:name w:val="Comment Subject Char"/>
    <w:link w:val="CommentSubject"/>
    <w:rsid w:val="0006561E"/>
    <w:rPr>
      <w:b/>
      <w:bCs/>
      <w:lang w:eastAsia="en-US"/>
    </w:rPr>
  </w:style>
  <w:style w:type="paragraph" w:styleId="ListParagraph">
    <w:name w:val="List Paragraph"/>
    <w:basedOn w:val="Normal"/>
    <w:uiPriority w:val="34"/>
    <w:qFormat/>
    <w:rsid w:val="00EA698A"/>
    <w:pPr>
      <w:ind w:left="720"/>
    </w:pPr>
  </w:style>
  <w:style w:type="paragraph" w:styleId="Revision">
    <w:name w:val="Revision"/>
    <w:hidden/>
    <w:uiPriority w:val="99"/>
    <w:semiHidden/>
    <w:rsid w:val="0021649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8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0F819-3382-4966-ADAE-CFAAD45F5BF0}">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28</TotalTime>
  <Pages>5</Pages>
  <Words>1245</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Claire Coombes</cp:lastModifiedBy>
  <cp:revision>3</cp:revision>
  <cp:lastPrinted>2010-01-27T18:55:00Z</cp:lastPrinted>
  <dcterms:created xsi:type="dcterms:W3CDTF">2026-06-02T10:06:00Z</dcterms:created>
  <dcterms:modified xsi:type="dcterms:W3CDTF">2026-06-02T10:06:00Z</dcterms:modified>
</cp:coreProperties>
</file>